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69B67" w14:textId="77777777" w:rsidR="00227BE4" w:rsidRPr="00C739D9" w:rsidRDefault="00227BE4" w:rsidP="00B63C2F">
      <w:pPr>
        <w:shd w:val="clear" w:color="auto" w:fill="FFFFFF"/>
        <w:spacing w:after="0" w:line="360" w:lineRule="auto"/>
        <w:jc w:val="center"/>
        <w:rPr>
          <w:rFonts w:ascii="Times New Roman" w:eastAsia="Times New Roman" w:hAnsi="Times New Roman" w:cs="Times New Roman"/>
          <w:sz w:val="24"/>
          <w:szCs w:val="24"/>
        </w:rPr>
      </w:pPr>
      <w:bookmarkStart w:id="0" w:name="_GoBack"/>
      <w:bookmarkEnd w:id="0"/>
      <w:r w:rsidRPr="00C54577">
        <w:rPr>
          <w:rFonts w:ascii="Times New Roman" w:eastAsia="Times New Roman" w:hAnsi="Times New Roman" w:cs="Times New Roman"/>
          <w:bCs/>
          <w:sz w:val="24"/>
          <w:szCs w:val="24"/>
          <w:shd w:val="clear" w:color="auto" w:fill="FFFFFF"/>
        </w:rPr>
        <w:t>ORDIN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nr.</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_______________/__________________</w:t>
      </w:r>
    </w:p>
    <w:p w14:paraId="32F4ACA3" w14:textId="418EB337" w:rsidR="00227BE4" w:rsidRDefault="00227BE4" w:rsidP="00B63C2F">
      <w:pPr>
        <w:shd w:val="clear" w:color="auto" w:fill="FFFFFF"/>
        <w:spacing w:after="0" w:line="360" w:lineRule="auto"/>
        <w:ind w:left="72" w:right="72"/>
        <w:jc w:val="center"/>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rPr>
        <w:t>pentru</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aprobarea</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sz w:val="24"/>
          <w:szCs w:val="24"/>
          <w:shd w:val="clear" w:color="auto" w:fill="FFFFFF"/>
        </w:rPr>
        <w:t>Metodologiei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privind</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determinarea</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nivelului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stocului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minim</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gaze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naturale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pe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care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titularii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licenţelor</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furnizare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gazelor</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naturale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au</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obligaţia</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a-l</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constitui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în</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depozitele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înmagazinare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subterană</w:t>
      </w:r>
    </w:p>
    <w:p w14:paraId="1A7E2A49" w14:textId="77777777" w:rsidR="00EC5E56" w:rsidRPr="00C739D9" w:rsidRDefault="00EC5E56" w:rsidP="00B63C2F">
      <w:pPr>
        <w:shd w:val="clear" w:color="auto" w:fill="FFFFFF"/>
        <w:spacing w:after="0" w:line="360" w:lineRule="auto"/>
        <w:ind w:left="72" w:right="72"/>
        <w:jc w:val="center"/>
        <w:rPr>
          <w:rFonts w:ascii="Times New Roman" w:eastAsia="Times New Roman" w:hAnsi="Times New Roman" w:cs="Times New Roman"/>
          <w:bCs/>
          <w:sz w:val="24"/>
          <w:szCs w:val="24"/>
        </w:rPr>
      </w:pPr>
    </w:p>
    <w:p w14:paraId="6F8FCA8B" w14:textId="405F130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Având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vedere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prevederile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140</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143</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q)</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și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Legea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energiei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electrice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123/2012,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ulterioare,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precum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Ordonanța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Urgență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Guvernului</w:t>
      </w:r>
      <w:r w:rsidR="00447137" w:rsidRPr="00C739D9">
        <w:rPr>
          <w:rFonts w:ascii="Times New Roman" w:eastAsia="Times New Roman" w:hAnsi="Times New Roman" w:cs="Times New Roman"/>
          <w:sz w:val="24"/>
          <w:szCs w:val="24"/>
          <w:shd w:val="clear" w:color="auto" w:fill="FFFFFF"/>
        </w:rPr>
        <w:t xml:space="preserve"> nr. </w:t>
      </w:r>
      <w:r w:rsidRPr="00C739D9">
        <w:rPr>
          <w:rFonts w:ascii="Times New Roman" w:eastAsia="Times New Roman" w:hAnsi="Times New Roman" w:cs="Times New Roman"/>
          <w:sz w:val="24"/>
          <w:szCs w:val="24"/>
          <w:shd w:val="clear" w:color="auto" w:fill="FFFFFF"/>
        </w:rPr>
        <w:t>27/2022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privind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măsurile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aplicabile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clienţilor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finali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piaţa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energie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electrică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perioada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aprilie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2022-31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martie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2023,</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precum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pentru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unor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acte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normative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domeniul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energiei,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și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ulterioare,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coroborat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prevederile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6a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b)</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Regulamentul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(UE)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2017/1938</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Parlamentului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European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și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Consiliului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din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25</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octombrie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2017</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privind</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măsurile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garantare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siguranței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furnizării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gaze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și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abrogare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Regulamentului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(UE)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nr.</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994/2010</w:t>
      </w:r>
      <w:r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ulterioare,</w:t>
      </w:r>
    </w:p>
    <w:p w14:paraId="7A5A34D2" w14:textId="1A69D4E1" w:rsidR="00227BE4" w:rsidRDefault="00227BE4" w:rsidP="00C739D9">
      <w:pPr>
        <w:shd w:val="clear" w:color="auto" w:fill="FFFFFF"/>
        <w:spacing w:after="0" w:line="360" w:lineRule="auto"/>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temeiul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prevederilor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5</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10</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q)</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Ordonanţa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urgenţă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Guvernului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33/2007</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privind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organizarea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funcţionarea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Autorităţii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Naţionale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Reglementare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Domeniul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Energiei,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aprobată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completări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Legea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160/2012,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modificările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completările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ulterioare,</w:t>
      </w:r>
    </w:p>
    <w:p w14:paraId="69186D57" w14:textId="77777777" w:rsidR="00EC5E56" w:rsidRPr="00C739D9" w:rsidRDefault="00EC5E56" w:rsidP="00C739D9">
      <w:pPr>
        <w:shd w:val="clear" w:color="auto" w:fill="FFFFFF"/>
        <w:spacing w:after="0" w:line="360" w:lineRule="auto"/>
        <w:jc w:val="both"/>
        <w:rPr>
          <w:rFonts w:ascii="Times New Roman" w:eastAsia="Times New Roman" w:hAnsi="Times New Roman" w:cs="Times New Roman"/>
          <w:sz w:val="24"/>
          <w:szCs w:val="24"/>
        </w:rPr>
      </w:pPr>
    </w:p>
    <w:p w14:paraId="71A96614" w14:textId="692785E2" w:rsidR="00227BE4"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preşedintele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Autorităţii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Naţionale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Reglementare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Domeniul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emite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următorul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ordin:</w:t>
      </w:r>
    </w:p>
    <w:p w14:paraId="2C4822CB" w14:textId="77777777" w:rsidR="00EC5E56" w:rsidRPr="00C739D9" w:rsidRDefault="00EC5E56" w:rsidP="00C739D9">
      <w:pPr>
        <w:shd w:val="clear" w:color="auto" w:fill="FFFFFF"/>
        <w:spacing w:after="0" w:line="360" w:lineRule="auto"/>
        <w:jc w:val="both"/>
        <w:rPr>
          <w:rFonts w:ascii="Times New Roman" w:eastAsia="Times New Roman" w:hAnsi="Times New Roman" w:cs="Times New Roman"/>
          <w:sz w:val="24"/>
          <w:szCs w:val="24"/>
        </w:rPr>
      </w:pPr>
    </w:p>
    <w:p w14:paraId="385103C1" w14:textId="3E1487BD" w:rsidR="00227BE4" w:rsidRPr="00C739D9" w:rsidRDefault="00227BE4" w:rsidP="00C739D9">
      <w:pPr>
        <w:shd w:val="clear" w:color="auto" w:fill="FFFFFF"/>
        <w:spacing w:after="0" w:line="360" w:lineRule="auto"/>
        <w:jc w:val="both"/>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1</w:t>
      </w:r>
      <w:r w:rsidR="00EC5E56">
        <w:rPr>
          <w:rFonts w:ascii="Times New Roman" w:eastAsia="Times New Roman" w:hAnsi="Times New Roman" w:cs="Times New Roman"/>
          <w:bCs/>
          <w:sz w:val="24"/>
          <w:szCs w:val="24"/>
        </w:rPr>
        <w:t xml:space="preserve"> -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aprobă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Metodologia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privind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determinarea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titularii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licenţelor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obligaţia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constitui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depozitele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subterană,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prevăzută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anexa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face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parte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integrantă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prezentul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ordin.</w:t>
      </w:r>
    </w:p>
    <w:p w14:paraId="708DECE3" w14:textId="3E9CABAB"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2</w:t>
      </w:r>
      <w:r w:rsidR="00EC5E56">
        <w:rPr>
          <w:rFonts w:ascii="Times New Roman" w:eastAsia="Times New Roman" w:hAnsi="Times New Roman" w:cs="Times New Roman"/>
          <w:bCs/>
          <w:sz w:val="24"/>
          <w:szCs w:val="24"/>
        </w:rPr>
        <w:t xml:space="preserve"> - </w:t>
      </w:r>
      <w:r w:rsidR="00735391" w:rsidRPr="00C739D9">
        <w:rPr>
          <w:rFonts w:ascii="Times New Roman" w:hAnsi="Times New Roman" w:cs="Times New Roman"/>
          <w:sz w:val="24"/>
          <w:szCs w:val="24"/>
        </w:rPr>
        <w:t xml:space="preserve">(1) Furnizorii de gaze naturale </w:t>
      </w:r>
      <w:r w:rsidR="00735391" w:rsidRPr="00B63C2F">
        <w:rPr>
          <w:rFonts w:ascii="Times New Roman" w:hAnsi="Times New Roman" w:cs="Times New Roman"/>
          <w:bCs/>
          <w:sz w:val="24"/>
          <w:szCs w:val="24"/>
        </w:rPr>
        <w:t>pentru cantitatile livrate clientilor finali</w:t>
      </w:r>
      <w:r w:rsidR="00735391" w:rsidRPr="00C739D9">
        <w:rPr>
          <w:rFonts w:ascii="Times New Roman" w:hAnsi="Times New Roman" w:cs="Times New Roman"/>
          <w:sz w:val="24"/>
          <w:szCs w:val="24"/>
        </w:rPr>
        <w:t xml:space="preserve"> și producătorii de energie termică, numai pentru cantitatea de gaze naturale utilizată la producerea de energie termică în centralele de cogenerare şi în centralele termice destinată consumului populaţiei, denumiţi în continuare</w:t>
      </w:r>
      <w:r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optat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pentru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achiziţia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producătorii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după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caz,</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îndeplinesc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obligaţia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privind</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constituirea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prin:</w:t>
      </w:r>
    </w:p>
    <w:p w14:paraId="0FC5B941" w14:textId="77777777" w:rsidR="00227BE4" w:rsidRPr="00C739D9" w:rsidRDefault="00227BE4" w:rsidP="00C739D9">
      <w:pPr>
        <w:shd w:val="clear" w:color="auto" w:fill="FFFFFF"/>
        <w:spacing w:after="0" w:line="360" w:lineRule="auto"/>
        <w:ind w:left="72"/>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shd w:val="clear" w:color="auto" w:fill="FFFFFF"/>
        </w:rPr>
        <w:lastRenderedPageBreak/>
        <w:t>a)</w:t>
      </w:r>
      <w:r w:rsidR="004A6BBE"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nume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propriu,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încheierea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contracte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subterană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unul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dintre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titularii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licenţei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operare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sistemelor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subterană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şi/sau</w:t>
      </w:r>
    </w:p>
    <w:p w14:paraId="2F609E99" w14:textId="4B242C44" w:rsidR="00227BE4" w:rsidRPr="00C739D9" w:rsidRDefault="00227BE4" w:rsidP="00C739D9">
      <w:pPr>
        <w:shd w:val="clear" w:color="auto" w:fill="FFFFFF"/>
        <w:spacing w:after="0" w:line="360" w:lineRule="auto"/>
        <w:ind w:left="72"/>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shd w:val="clear" w:color="auto" w:fill="FFFFFF"/>
        </w:rPr>
        <w:t>b)</w:t>
      </w:r>
      <w:r w:rsidR="004A6BBE"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încheierea,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până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data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803444" w:rsidRPr="00C739D9">
        <w:rPr>
          <w:rFonts w:ascii="Times New Roman" w:eastAsia="Times New Roman" w:hAnsi="Times New Roman" w:cs="Times New Roman"/>
          <w:sz w:val="24"/>
          <w:szCs w:val="24"/>
          <w:shd w:val="clear" w:color="auto" w:fill="FFFFFF"/>
        </w:rPr>
        <w:t xml:space="preserve">31 </w:t>
      </w:r>
      <w:r w:rsidR="006F3306" w:rsidRPr="00C739D9">
        <w:rPr>
          <w:rFonts w:ascii="Times New Roman" w:eastAsia="Times New Roman" w:hAnsi="Times New Roman" w:cs="Times New Roman"/>
          <w:sz w:val="24"/>
          <w:szCs w:val="24"/>
          <w:shd w:val="clear" w:color="auto" w:fill="FFFFFF"/>
        </w:rPr>
        <w:t xml:space="preserve">mai </w:t>
      </w:r>
      <w:r w:rsidR="00EC5E56">
        <w:rPr>
          <w:rFonts w:ascii="Times New Roman" w:eastAsia="Times New Roman" w:hAnsi="Times New Roman" w:cs="Times New Roman"/>
          <w:sz w:val="24"/>
          <w:szCs w:val="24"/>
          <w:shd w:val="clear" w:color="auto" w:fill="FFFFFF"/>
        </w:rPr>
        <w:t xml:space="preserve">a fiecărui an </w:t>
      </w:r>
      <w:r w:rsidR="00803444" w:rsidRPr="00C739D9">
        <w:rPr>
          <w:rFonts w:ascii="Times New Roman" w:eastAsia="Times New Roman" w:hAnsi="Times New Roman" w:cs="Times New Roman"/>
          <w:sz w:val="24"/>
          <w:szCs w:val="24"/>
          <w:shd w:val="clear" w:color="auto" w:fill="FFFFFF"/>
        </w:rPr>
        <w:t>,</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contracte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vânzare-cumpărare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w:t>
      </w:r>
      <w:r w:rsidR="00447137" w:rsidRPr="00C739D9">
        <w:rPr>
          <w:rFonts w:ascii="Times New Roman" w:eastAsia="Times New Roman" w:hAnsi="Times New Roman" w:cs="Times New Roman"/>
          <w:sz w:val="24"/>
          <w:szCs w:val="24"/>
          <w:shd w:val="clear" w:color="auto" w:fill="FFFFFF"/>
        </w:rPr>
        <w:t xml:space="preserve"> </w:t>
      </w:r>
      <w:r w:rsidR="00593AB9" w:rsidRPr="00C739D9">
        <w:rPr>
          <w:rFonts w:ascii="Times New Roman" w:eastAsia="Times New Roman" w:hAnsi="Times New Roman" w:cs="Times New Roman"/>
          <w:sz w:val="24"/>
          <w:szCs w:val="24"/>
          <w:shd w:val="clear" w:color="auto" w:fill="FFFFFF"/>
        </w:rPr>
        <w:t>o</w:t>
      </w:r>
      <w:r w:rsidRPr="00C739D9">
        <w:rPr>
          <w:rFonts w:ascii="Times New Roman" w:eastAsia="Times New Roman" w:hAnsi="Times New Roman" w:cs="Times New Roman"/>
          <w:sz w:val="24"/>
          <w:szCs w:val="24"/>
          <w:shd w:val="clear" w:color="auto" w:fill="FFFFFF"/>
        </w:rPr>
        <w:t>biect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cantităţi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provenite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depozitele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subterană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înmagazinate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şi/sau</w:t>
      </w:r>
    </w:p>
    <w:p w14:paraId="28B11EF6" w14:textId="77777777" w:rsidR="00227BE4" w:rsidRPr="00C739D9" w:rsidRDefault="00227BE4" w:rsidP="00C739D9">
      <w:pPr>
        <w:shd w:val="clear" w:color="auto" w:fill="FFFFFF"/>
        <w:spacing w:after="0" w:line="360" w:lineRule="auto"/>
        <w:ind w:left="72"/>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shd w:val="clear" w:color="auto" w:fill="FFFFFF"/>
        </w:rPr>
        <w:t>c)</w:t>
      </w:r>
      <w:r w:rsidR="004A6BBE"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încheierea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contracte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mandat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vederea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înmagazinării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p>
    <w:p w14:paraId="2DFD92DE" w14:textId="25060675" w:rsidR="00227BE4" w:rsidRPr="00C739D9" w:rsidRDefault="00735391" w:rsidP="00C739D9">
      <w:pPr>
        <w:shd w:val="clear" w:color="auto" w:fill="FFFFFF"/>
        <w:spacing w:after="0" w:line="360" w:lineRule="auto"/>
        <w:ind w:left="72"/>
        <w:jc w:val="both"/>
        <w:rPr>
          <w:rFonts w:ascii="Times New Roman" w:eastAsia="Times New Roman" w:hAnsi="Times New Roman" w:cs="Times New Roman"/>
          <w:sz w:val="24"/>
          <w:szCs w:val="24"/>
        </w:rPr>
      </w:pPr>
      <w:r w:rsidRPr="00C739D9">
        <w:rPr>
          <w:rFonts w:ascii="Times New Roman" w:hAnsi="Times New Roman" w:cs="Times New Roman"/>
          <w:sz w:val="24"/>
          <w:szCs w:val="24"/>
        </w:rPr>
        <w:t xml:space="preserve">(2) Furnizorii de gaze naturale și PET client direct </w:t>
      </w:r>
      <w:r w:rsidR="00EC5E56">
        <w:rPr>
          <w:rFonts w:ascii="Times New Roman" w:hAnsi="Times New Roman" w:cs="Times New Roman"/>
          <w:sz w:val="24"/>
          <w:szCs w:val="24"/>
        </w:rPr>
        <w:t>prevăzuți</w:t>
      </w:r>
      <w:r w:rsidRPr="00C739D9">
        <w:rPr>
          <w:rFonts w:ascii="Times New Roman" w:hAnsi="Times New Roman" w:cs="Times New Roman"/>
          <w:sz w:val="24"/>
          <w:szCs w:val="24"/>
        </w:rPr>
        <w:t xml:space="preserve"> la alin. (1) au obligația de constituire a stocului minim până la data de 31 octombrie</w:t>
      </w:r>
      <w:r w:rsidR="00EC5E56">
        <w:rPr>
          <w:rFonts w:ascii="Times New Roman" w:hAnsi="Times New Roman" w:cs="Times New Roman"/>
          <w:sz w:val="24"/>
          <w:szCs w:val="24"/>
        </w:rPr>
        <w:t xml:space="preserve"> a fiecărui an.</w:t>
      </w:r>
    </w:p>
    <w:p w14:paraId="03439F78" w14:textId="29851CC3" w:rsidR="006F3306" w:rsidRPr="00C739D9" w:rsidRDefault="00227BE4" w:rsidP="00C739D9">
      <w:pPr>
        <w:shd w:val="clear" w:color="auto" w:fill="FFFFFF"/>
        <w:spacing w:after="0" w:line="360" w:lineRule="auto"/>
        <w:jc w:val="both"/>
        <w:rPr>
          <w:rFonts w:ascii="Times New Roman" w:hAnsi="Times New Roman" w:cs="Times New Roman"/>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3</w:t>
      </w:r>
      <w:r w:rsidR="00EC5E56">
        <w:rPr>
          <w:rFonts w:ascii="Times New Roman" w:eastAsia="Times New Roman" w:hAnsi="Times New Roman" w:cs="Times New Roman"/>
          <w:bCs/>
          <w:sz w:val="24"/>
          <w:szCs w:val="24"/>
        </w:rPr>
        <w:t xml:space="preserve"> - </w:t>
      </w:r>
      <w:r w:rsidR="00BE2777" w:rsidRPr="00C739D9">
        <w:rPr>
          <w:rFonts w:ascii="Times New Roman" w:eastAsia="Times New Roman" w:hAnsi="Times New Roman" w:cs="Times New Roman"/>
          <w:bCs/>
          <w:sz w:val="24"/>
          <w:szCs w:val="24"/>
        </w:rPr>
        <w:t xml:space="preserve">(1) </w:t>
      </w:r>
      <w:r w:rsidR="006F3306" w:rsidRPr="00C739D9">
        <w:rPr>
          <w:rFonts w:ascii="Times New Roman" w:eastAsia="Times New Roman" w:hAnsi="Times New Roman" w:cs="Times New Roman"/>
          <w:bCs/>
          <w:sz w:val="24"/>
          <w:szCs w:val="24"/>
        </w:rPr>
        <w:t>Prin derogare de la prevederile Regulamentul</w:t>
      </w:r>
      <w:r w:rsidR="00D31C5E" w:rsidRPr="00C739D9">
        <w:rPr>
          <w:rFonts w:ascii="Times New Roman" w:eastAsia="Times New Roman" w:hAnsi="Times New Roman" w:cs="Times New Roman"/>
          <w:bCs/>
          <w:sz w:val="24"/>
          <w:szCs w:val="24"/>
        </w:rPr>
        <w:t>ui</w:t>
      </w:r>
      <w:r w:rsidR="006F3306" w:rsidRPr="00C739D9">
        <w:rPr>
          <w:rFonts w:ascii="Times New Roman" w:eastAsia="Times New Roman" w:hAnsi="Times New Roman" w:cs="Times New Roman"/>
          <w:bCs/>
          <w:sz w:val="24"/>
          <w:szCs w:val="24"/>
        </w:rPr>
        <w:t xml:space="preserve"> </w:t>
      </w:r>
      <w:r w:rsidR="006F3306" w:rsidRPr="00C739D9">
        <w:rPr>
          <w:rFonts w:ascii="Times New Roman" w:hAnsi="Times New Roman" w:cs="Times New Roman"/>
          <w:bCs/>
          <w:sz w:val="24"/>
          <w:szCs w:val="24"/>
        </w:rPr>
        <w:t xml:space="preserve">de programare şi funcţionare a depozitelor de înmagazinare subterană a gazelor naturale, aprobat prin Ordinul președintelui ANRE nr. 141/2021, publicat în Monitorul Oficial al României, Partea I, nr. 2/ din 10 ianuarie 2021, pe durata de aplicare a prevederilor </w:t>
      </w:r>
      <w:r w:rsidR="006F3306" w:rsidRPr="00C739D9">
        <w:rPr>
          <w:rFonts w:ascii="Times New Roman" w:eastAsia="Times New Roman" w:hAnsi="Times New Roman" w:cs="Times New Roman"/>
          <w:sz w:val="24"/>
          <w:szCs w:val="24"/>
          <w:shd w:val="clear" w:color="auto" w:fill="FFFFFF"/>
        </w:rPr>
        <w:t xml:space="preserve">Ordonanței de Urgență a Guvernului nr. 27/2022 privind măsurile aplicabile clienţilor finali din piaţa de energie electrică şi gaze naturale în perioada 1 aprilie 2022-31 martie 2023, precum şi pentru modificarea şi completarea unor acte normative din domeniul energiei, cu modificările și completările ulterioare, </w:t>
      </w:r>
      <w:r w:rsidR="00771EC5">
        <w:rPr>
          <w:rFonts w:ascii="Times New Roman" w:eastAsia="Times New Roman" w:hAnsi="Times New Roman" w:cs="Times New Roman"/>
          <w:sz w:val="24"/>
          <w:szCs w:val="24"/>
          <w:shd w:val="clear" w:color="auto" w:fill="FFFFFF"/>
        </w:rPr>
        <w:t xml:space="preserve">se asigură accesul la </w:t>
      </w:r>
      <w:r w:rsidR="00D31C5E" w:rsidRPr="00C739D9">
        <w:rPr>
          <w:rFonts w:ascii="Times New Roman" w:eastAsia="Times New Roman" w:hAnsi="Times New Roman" w:cs="Times New Roman"/>
          <w:sz w:val="24"/>
          <w:szCs w:val="24"/>
          <w:shd w:val="clear" w:color="auto" w:fill="FFFFFF"/>
        </w:rPr>
        <w:t xml:space="preserve">capacitatea de înmagazinare cu prioritate titularilor licenţelor de furnizare a gazelor naturale, respectiv PET client direct, în limita cantităților prevăzute în </w:t>
      </w:r>
      <w:r w:rsidR="00D31C5E" w:rsidRPr="00C739D9">
        <w:rPr>
          <w:rFonts w:ascii="Times New Roman" w:hAnsi="Times New Roman" w:cs="Times New Roman"/>
          <w:sz w:val="24"/>
          <w:szCs w:val="24"/>
        </w:rPr>
        <w:t>Decizia preşedintelui ANRE pentru stabilirea nivelului stocului minim de gaze naturale pe care fiecare titular al licenţei de furnizare a gazelor naturale/PET client direct are obligaţia de a-l constitui în depozitele de înmagazinare subterană.</w:t>
      </w:r>
    </w:p>
    <w:p w14:paraId="35D801AF" w14:textId="0E265194" w:rsidR="00F53A64" w:rsidRPr="00C739D9" w:rsidRDefault="00F53A64" w:rsidP="00C739D9">
      <w:pPr>
        <w:shd w:val="clear" w:color="auto" w:fill="FFFFFF"/>
        <w:spacing w:after="0" w:line="360" w:lineRule="auto"/>
        <w:jc w:val="both"/>
        <w:rPr>
          <w:rFonts w:ascii="Times New Roman" w:hAnsi="Times New Roman" w:cs="Times New Roman"/>
          <w:bCs/>
          <w:sz w:val="24"/>
          <w:szCs w:val="24"/>
        </w:rPr>
      </w:pPr>
      <w:r w:rsidRPr="00C739D9">
        <w:rPr>
          <w:rFonts w:ascii="Times New Roman" w:eastAsia="Times New Roman" w:hAnsi="Times New Roman" w:cs="Times New Roman"/>
          <w:bCs/>
          <w:sz w:val="24"/>
          <w:szCs w:val="24"/>
        </w:rPr>
        <w:t xml:space="preserve">(2) </w:t>
      </w:r>
      <w:r w:rsidR="007236C4" w:rsidRPr="00C739D9">
        <w:rPr>
          <w:rFonts w:ascii="Times New Roman" w:eastAsia="Times New Roman" w:hAnsi="Times New Roman" w:cs="Times New Roman"/>
          <w:bCs/>
          <w:sz w:val="24"/>
          <w:szCs w:val="24"/>
        </w:rPr>
        <w:t>Î</w:t>
      </w:r>
      <w:r w:rsidRPr="00C739D9">
        <w:rPr>
          <w:rFonts w:ascii="Times New Roman" w:eastAsia="Times New Roman" w:hAnsi="Times New Roman" w:cs="Times New Roman"/>
          <w:bCs/>
          <w:sz w:val="24"/>
          <w:szCs w:val="24"/>
        </w:rPr>
        <w:t xml:space="preserve">n termen de maxim 3 zile lucrătoare de la publicarea </w:t>
      </w:r>
      <w:r w:rsidRPr="00C739D9">
        <w:rPr>
          <w:rFonts w:ascii="Times New Roman" w:hAnsi="Times New Roman" w:cs="Times New Roman"/>
          <w:sz w:val="24"/>
          <w:szCs w:val="24"/>
        </w:rPr>
        <w:t>Deciziei preşedintelui ANRE pentru stabilirea nivelului stocului minim de gaze naturale pe care fiecare titular al licenţei de furnizare a gazelor naturale/PET client direct are obligaţia de a-l constitui în depozitele de înmagazinare subterană, furnizorii/PET client direct au obligația de a transmite cererile de acces la sistemul de înmagazinare</w:t>
      </w:r>
      <w:r w:rsidR="007236C4" w:rsidRPr="00C739D9">
        <w:rPr>
          <w:rFonts w:ascii="Times New Roman" w:hAnsi="Times New Roman" w:cs="Times New Roman"/>
          <w:sz w:val="24"/>
          <w:szCs w:val="24"/>
        </w:rPr>
        <w:t>.</w:t>
      </w:r>
    </w:p>
    <w:p w14:paraId="38CD2A52" w14:textId="0CDA308C" w:rsidR="00BE2777" w:rsidRPr="00C739D9" w:rsidRDefault="00BE2777" w:rsidP="00C739D9">
      <w:pPr>
        <w:shd w:val="clear" w:color="auto" w:fill="FFFFFF"/>
        <w:spacing w:after="0" w:line="360" w:lineRule="auto"/>
        <w:jc w:val="both"/>
        <w:rPr>
          <w:rFonts w:ascii="Times New Roman" w:hAnsi="Times New Roman" w:cs="Times New Roman"/>
          <w:bCs/>
          <w:sz w:val="24"/>
          <w:szCs w:val="24"/>
        </w:rPr>
      </w:pPr>
      <w:r w:rsidRPr="00C739D9">
        <w:rPr>
          <w:rFonts w:ascii="Times New Roman" w:eastAsia="Times New Roman" w:hAnsi="Times New Roman" w:cs="Times New Roman"/>
          <w:bCs/>
          <w:sz w:val="24"/>
          <w:szCs w:val="24"/>
        </w:rPr>
        <w:t>(</w:t>
      </w:r>
      <w:r w:rsidR="007236C4" w:rsidRPr="00C739D9">
        <w:rPr>
          <w:rFonts w:ascii="Times New Roman" w:eastAsia="Times New Roman" w:hAnsi="Times New Roman" w:cs="Times New Roman"/>
          <w:bCs/>
          <w:sz w:val="24"/>
          <w:szCs w:val="24"/>
        </w:rPr>
        <w:t>3</w:t>
      </w:r>
      <w:r w:rsidRPr="00C739D9">
        <w:rPr>
          <w:rFonts w:ascii="Times New Roman" w:eastAsia="Times New Roman" w:hAnsi="Times New Roman" w:cs="Times New Roman"/>
          <w:bCs/>
          <w:sz w:val="24"/>
          <w:szCs w:val="24"/>
        </w:rPr>
        <w:t xml:space="preserve">) </w:t>
      </w:r>
      <w:r w:rsidRPr="00C739D9">
        <w:rPr>
          <w:rFonts w:ascii="Times New Roman" w:hAnsi="Times New Roman" w:cs="Times New Roman"/>
          <w:bCs/>
          <w:sz w:val="24"/>
          <w:szCs w:val="24"/>
        </w:rPr>
        <w:t xml:space="preserve">În situaţia în care capacitatea totală de depozitare necesară depăşeşte capacitatea de înmagazinare disponibilă, capacitatea se alocă de către </w:t>
      </w:r>
      <w:r w:rsidR="00EC5E56">
        <w:rPr>
          <w:rFonts w:ascii="Times New Roman" w:hAnsi="Times New Roman" w:cs="Times New Roman"/>
          <w:bCs/>
          <w:sz w:val="24"/>
          <w:szCs w:val="24"/>
        </w:rPr>
        <w:t>operatorul de înmagazinare</w:t>
      </w:r>
      <w:r w:rsidRPr="00C739D9">
        <w:rPr>
          <w:rFonts w:ascii="Times New Roman" w:hAnsi="Times New Roman" w:cs="Times New Roman"/>
          <w:bCs/>
          <w:sz w:val="24"/>
          <w:szCs w:val="24"/>
        </w:rPr>
        <w:t xml:space="preserve"> prorata cu capacitatea de înmagazinare solicitată de către fiecare furnizor/PET client direct.</w:t>
      </w:r>
    </w:p>
    <w:p w14:paraId="2917BEFA" w14:textId="1C7853E4" w:rsidR="00BE2777" w:rsidRPr="00C739D9" w:rsidRDefault="00BE2777" w:rsidP="00C739D9">
      <w:pPr>
        <w:spacing w:after="0" w:line="360" w:lineRule="auto"/>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w:t>
      </w:r>
      <w:r w:rsidR="007236C4" w:rsidRPr="00C739D9">
        <w:rPr>
          <w:rFonts w:ascii="Times New Roman" w:eastAsia="Times New Roman" w:hAnsi="Times New Roman" w:cs="Times New Roman"/>
          <w:bCs/>
          <w:sz w:val="24"/>
          <w:szCs w:val="24"/>
        </w:rPr>
        <w:t>4</w:t>
      </w:r>
      <w:r w:rsidRPr="00C739D9">
        <w:rPr>
          <w:rFonts w:ascii="Times New Roman" w:eastAsia="Times New Roman" w:hAnsi="Times New Roman" w:cs="Times New Roman"/>
          <w:bCs/>
          <w:sz w:val="24"/>
          <w:szCs w:val="24"/>
        </w:rPr>
        <w:t xml:space="preserve">) </w:t>
      </w:r>
      <w:r w:rsidR="00B63C2F">
        <w:rPr>
          <w:rFonts w:ascii="Times New Roman" w:eastAsia="Times New Roman" w:hAnsi="Times New Roman" w:cs="Times New Roman"/>
          <w:bCs/>
          <w:sz w:val="24"/>
          <w:szCs w:val="24"/>
        </w:rPr>
        <w:t>U</w:t>
      </w:r>
      <w:r w:rsidR="007236C4" w:rsidRPr="00C739D9">
        <w:rPr>
          <w:rFonts w:ascii="Times New Roman" w:eastAsia="Times New Roman" w:hAnsi="Times New Roman" w:cs="Times New Roman"/>
          <w:bCs/>
          <w:sz w:val="24"/>
          <w:szCs w:val="24"/>
        </w:rPr>
        <w:t xml:space="preserve">lterior termenului prevăzut la alin. (2) </w:t>
      </w:r>
      <w:r w:rsidRPr="00C739D9">
        <w:rPr>
          <w:rFonts w:ascii="Times New Roman" w:eastAsia="Times New Roman" w:hAnsi="Times New Roman" w:cs="Times New Roman"/>
          <w:noProof/>
          <w:sz w:val="24"/>
          <w:szCs w:val="24"/>
        </w:rPr>
        <w:t>capacitatea de înmagazinare disponibilă se alocă pe baza principiului „primul venit - primul servit</w:t>
      </w:r>
      <w:r w:rsidRPr="00C739D9">
        <w:rPr>
          <w:rFonts w:ascii="Times New Roman" w:eastAsia="Times New Roman" w:hAnsi="Times New Roman" w:cs="Times New Roman"/>
          <w:sz w:val="24"/>
          <w:szCs w:val="24"/>
        </w:rPr>
        <w:t>”</w:t>
      </w:r>
      <w:r w:rsidR="007236C4" w:rsidRPr="00C739D9">
        <w:rPr>
          <w:rFonts w:ascii="Times New Roman" w:eastAsia="Times New Roman" w:hAnsi="Times New Roman" w:cs="Times New Roman"/>
          <w:sz w:val="24"/>
          <w:szCs w:val="24"/>
        </w:rPr>
        <w:t>.</w:t>
      </w:r>
    </w:p>
    <w:p w14:paraId="109B0794" w14:textId="02B9854C" w:rsidR="00227BE4" w:rsidRPr="00C739D9" w:rsidRDefault="00BE2777"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lastRenderedPageBreak/>
        <w:t>Art</w:t>
      </w:r>
      <w:r w:rsidR="00EC5E56">
        <w:rPr>
          <w:rFonts w:ascii="Times New Roman" w:eastAsia="Times New Roman" w:hAnsi="Times New Roman" w:cs="Times New Roman"/>
          <w:bCs/>
          <w:sz w:val="24"/>
          <w:szCs w:val="24"/>
        </w:rPr>
        <w:t>.</w:t>
      </w:r>
      <w:r w:rsidRPr="00C739D9">
        <w:rPr>
          <w:rFonts w:ascii="Times New Roman" w:eastAsia="Times New Roman" w:hAnsi="Times New Roman" w:cs="Times New Roman"/>
          <w:bCs/>
          <w:sz w:val="24"/>
          <w:szCs w:val="24"/>
        </w:rPr>
        <w:t xml:space="preserve"> 4</w:t>
      </w:r>
      <w:r w:rsidR="00EC5E56">
        <w:rPr>
          <w:rFonts w:ascii="Times New Roman" w:eastAsia="Times New Roman" w:hAnsi="Times New Roman" w:cs="Times New Roman"/>
          <w:bCs/>
          <w:sz w:val="24"/>
          <w:szCs w:val="24"/>
        </w:rPr>
        <w:t xml:space="preserve"> - </w:t>
      </w:r>
      <w:r w:rsidR="00227BE4" w:rsidRPr="00C739D9">
        <w:rPr>
          <w:rFonts w:ascii="Times New Roman" w:eastAsia="Times New Roman" w:hAnsi="Times New Roman" w:cs="Times New Roman"/>
          <w:sz w:val="24"/>
          <w:szCs w:val="24"/>
          <w:shd w:val="clear" w:color="auto" w:fill="FFFFFF"/>
        </w:rPr>
        <w:t>Titularii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licenţelor</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furnizare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gazelor</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operator</w:t>
      </w:r>
      <w:r w:rsidR="00022CE2" w:rsidRPr="00C739D9">
        <w:rPr>
          <w:rFonts w:ascii="Times New Roman" w:eastAsia="Times New Roman" w:hAnsi="Times New Roman" w:cs="Times New Roman"/>
          <w:sz w:val="24"/>
          <w:szCs w:val="24"/>
          <w:shd w:val="clear" w:color="auto" w:fill="FFFFFF"/>
        </w:rPr>
        <w:t xml:space="preserve">ii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022CE2" w:rsidRPr="00C739D9">
        <w:rPr>
          <w:rFonts w:ascii="Times New Roman" w:eastAsia="Times New Roman" w:hAnsi="Times New Roman" w:cs="Times New Roman"/>
          <w:sz w:val="24"/>
          <w:szCs w:val="24"/>
          <w:shd w:val="clear" w:color="auto" w:fill="FFFFFF"/>
        </w:rPr>
        <w:t xml:space="preserve">înmagazinare </w:t>
      </w:r>
      <w:r w:rsidR="00227BE4" w:rsidRPr="00C739D9">
        <w:rPr>
          <w:rFonts w:ascii="Times New Roman" w:eastAsia="Times New Roman" w:hAnsi="Times New Roman" w:cs="Times New Roman"/>
          <w:sz w:val="24"/>
          <w:szCs w:val="24"/>
          <w:shd w:val="clear" w:color="auto" w:fill="FFFFFF"/>
        </w:rPr>
        <w:t>duc</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îndeplinire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prevederile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prezentului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ordin,</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iar</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compartimentele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resort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cadrul</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Autorităţii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Naţionale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Reglementare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Domeniul</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Energiei</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urmăresc</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îndeplinirea</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acestora.</w:t>
      </w:r>
    </w:p>
    <w:p w14:paraId="5D10C0EA" w14:textId="1D397D75"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Art</w:t>
      </w:r>
      <w:r w:rsidR="00EC5E56">
        <w:rPr>
          <w:rFonts w:ascii="Times New Roman" w:eastAsia="Times New Roman" w:hAnsi="Times New Roman" w:cs="Times New Roman"/>
          <w:bCs/>
          <w:sz w:val="24"/>
          <w:szCs w:val="24"/>
        </w:rPr>
        <w:t>.</w:t>
      </w:r>
      <w:r w:rsidR="00447137" w:rsidRPr="00C739D9">
        <w:rPr>
          <w:rFonts w:ascii="Times New Roman" w:eastAsia="Times New Roman" w:hAnsi="Times New Roman" w:cs="Times New Roman"/>
          <w:bCs/>
          <w:sz w:val="24"/>
          <w:szCs w:val="24"/>
        </w:rPr>
        <w:t xml:space="preserve"> </w:t>
      </w:r>
      <w:r w:rsidR="00BE2777" w:rsidRPr="00C739D9">
        <w:rPr>
          <w:rFonts w:ascii="Times New Roman" w:eastAsia="Times New Roman" w:hAnsi="Times New Roman" w:cs="Times New Roman"/>
          <w:bCs/>
          <w:sz w:val="24"/>
          <w:szCs w:val="24"/>
        </w:rPr>
        <w:t>5</w:t>
      </w:r>
      <w:r w:rsidR="00EC5E56">
        <w:rPr>
          <w:rFonts w:ascii="Times New Roman" w:eastAsia="Times New Roman" w:hAnsi="Times New Roman" w:cs="Times New Roman"/>
          <w:bCs/>
          <w:sz w:val="24"/>
          <w:szCs w:val="24"/>
        </w:rPr>
        <w:t xml:space="preserve"> - </w:t>
      </w:r>
      <w:r w:rsidRPr="00C739D9">
        <w:rPr>
          <w:rFonts w:ascii="Times New Roman" w:eastAsia="Times New Roman" w:hAnsi="Times New Roman" w:cs="Times New Roman"/>
          <w:sz w:val="24"/>
          <w:szCs w:val="24"/>
          <w:shd w:val="clear" w:color="auto" w:fill="FFFFFF"/>
        </w:rPr>
        <w:t>Prezentul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publică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Monitorul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Oficial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României,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Partea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w:t>
      </w:r>
    </w:p>
    <w:p w14:paraId="66C5C3DF" w14:textId="00DDD754"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p>
    <w:p w14:paraId="4BF82D4F" w14:textId="77777777" w:rsidR="00227BE4" w:rsidRPr="00C739D9" w:rsidRDefault="00227BE4" w:rsidP="00C739D9">
      <w:pPr>
        <w:shd w:val="clear" w:color="auto" w:fill="FFFFFF"/>
        <w:spacing w:after="0"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Preşedintele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Autorităţii</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Naţionale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Reglementare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în</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Domeniul</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Energiei,</w:t>
      </w:r>
    </w:p>
    <w:p w14:paraId="0AEF0DBD" w14:textId="77777777" w:rsidR="00227BE4" w:rsidRPr="00C739D9" w:rsidRDefault="00227BE4" w:rsidP="00C739D9">
      <w:pPr>
        <w:shd w:val="clear" w:color="auto" w:fill="FFFFFF"/>
        <w:spacing w:after="0"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rPr>
        <w:t>Dumitru</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Chiriţă</w:t>
      </w:r>
    </w:p>
    <w:p w14:paraId="0E77461B" w14:textId="77777777" w:rsidR="00081F15" w:rsidRDefault="00081F15" w:rsidP="00C739D9">
      <w:pPr>
        <w:spacing w:after="0" w:line="360" w:lineRule="auto"/>
        <w:jc w:val="both"/>
        <w:rPr>
          <w:rFonts w:ascii="Times New Roman" w:eastAsia="Times New Roman" w:hAnsi="Times New Roman" w:cs="Times New Roman"/>
          <w:sz w:val="24"/>
          <w:szCs w:val="24"/>
        </w:rPr>
        <w:sectPr w:rsidR="00081F15">
          <w:footerReference w:type="default" r:id="rId7"/>
          <w:pgSz w:w="12240" w:h="15840"/>
          <w:pgMar w:top="1440" w:right="1440" w:bottom="1440" w:left="1440" w:header="708" w:footer="708" w:gutter="0"/>
          <w:cols w:space="708"/>
          <w:docGrid w:linePitch="360"/>
        </w:sectPr>
      </w:pPr>
    </w:p>
    <w:p w14:paraId="147B916C" w14:textId="47B73B8C" w:rsidR="00081F15" w:rsidRPr="00C739D9" w:rsidRDefault="00081F15" w:rsidP="00C739D9">
      <w:pPr>
        <w:spacing w:after="0" w:line="360" w:lineRule="auto"/>
        <w:jc w:val="both"/>
        <w:rPr>
          <w:rFonts w:ascii="Times New Roman" w:eastAsia="Times New Roman" w:hAnsi="Times New Roman" w:cs="Times New Roman"/>
          <w:sz w:val="24"/>
          <w:szCs w:val="24"/>
        </w:rPr>
      </w:pPr>
    </w:p>
    <w:tbl>
      <w:tblPr>
        <w:tblpPr w:leftFromText="180" w:rightFromText="180" w:bottomFromText="160" w:vertAnchor="page" w:horzAnchor="page" w:tblpX="1778" w:tblpY="1741"/>
        <w:tblW w:w="10030" w:type="dxa"/>
        <w:tblLook w:val="00A0" w:firstRow="1" w:lastRow="0" w:firstColumn="1" w:lastColumn="0" w:noHBand="0" w:noVBand="0"/>
      </w:tblPr>
      <w:tblGrid>
        <w:gridCol w:w="4820"/>
        <w:gridCol w:w="5210"/>
      </w:tblGrid>
      <w:tr w:rsidR="00081F15" w:rsidRPr="00081F15" w14:paraId="21BA8447" w14:textId="77777777" w:rsidTr="00D723AE">
        <w:trPr>
          <w:trHeight w:val="1125"/>
        </w:trPr>
        <w:tc>
          <w:tcPr>
            <w:tcW w:w="4820" w:type="dxa"/>
          </w:tcPr>
          <w:p w14:paraId="3DF05785"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Direcția Generală Piață de Energie </w:t>
            </w:r>
          </w:p>
          <w:p w14:paraId="485A627B"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Director general</w:t>
            </w:r>
          </w:p>
          <w:p w14:paraId="4E80E85E" w14:textId="77777777" w:rsidR="00081F15" w:rsidRPr="00081F15" w:rsidRDefault="00081F15" w:rsidP="000F7631">
            <w:pPr>
              <w:spacing w:line="256" w:lineRule="auto"/>
              <w:rPr>
                <w:rFonts w:ascii="Times New Roman" w:hAnsi="Times New Roman" w:cs="Times New Roman"/>
                <w:b/>
                <w:sz w:val="24"/>
                <w:szCs w:val="24"/>
              </w:rPr>
            </w:pPr>
          </w:p>
          <w:p w14:paraId="425F3644"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Claudiu Sorin DUMBRĂVEANU</w:t>
            </w:r>
          </w:p>
          <w:p w14:paraId="59B1998E" w14:textId="77777777" w:rsidR="00081F15" w:rsidRPr="00081F15" w:rsidRDefault="00081F15" w:rsidP="000F7631">
            <w:pPr>
              <w:spacing w:line="256" w:lineRule="auto"/>
              <w:rPr>
                <w:rFonts w:ascii="Times New Roman" w:hAnsi="Times New Roman" w:cs="Times New Roman"/>
                <w:b/>
                <w:sz w:val="24"/>
                <w:szCs w:val="24"/>
              </w:rPr>
            </w:pPr>
          </w:p>
          <w:p w14:paraId="0D5CC809" w14:textId="77777777" w:rsidR="00081F15" w:rsidRPr="00081F15" w:rsidRDefault="00081F15" w:rsidP="000F7631">
            <w:pPr>
              <w:spacing w:line="256" w:lineRule="auto"/>
              <w:rPr>
                <w:rFonts w:ascii="Times New Roman" w:hAnsi="Times New Roman" w:cs="Times New Roman"/>
                <w:b/>
                <w:sz w:val="24"/>
                <w:szCs w:val="24"/>
              </w:rPr>
            </w:pPr>
          </w:p>
          <w:p w14:paraId="3B72C6E1" w14:textId="77777777" w:rsidR="00081F15" w:rsidRPr="00081F15" w:rsidRDefault="00081F15" w:rsidP="000F7631">
            <w:pPr>
              <w:spacing w:line="256" w:lineRule="auto"/>
              <w:rPr>
                <w:rFonts w:ascii="Times New Roman" w:hAnsi="Times New Roman" w:cs="Times New Roman"/>
                <w:b/>
                <w:sz w:val="24"/>
                <w:szCs w:val="24"/>
              </w:rPr>
            </w:pPr>
          </w:p>
        </w:tc>
        <w:tc>
          <w:tcPr>
            <w:tcW w:w="5210" w:type="dxa"/>
          </w:tcPr>
          <w:p w14:paraId="06669362"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               Direcția Generală Activități Suport</w:t>
            </w:r>
          </w:p>
          <w:p w14:paraId="2830CC67"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               Director general</w:t>
            </w:r>
          </w:p>
          <w:p w14:paraId="731E4EED" w14:textId="77777777" w:rsidR="00081F15" w:rsidRPr="00081F15" w:rsidRDefault="00081F15" w:rsidP="000F7631">
            <w:pPr>
              <w:spacing w:line="256" w:lineRule="auto"/>
              <w:rPr>
                <w:rFonts w:ascii="Times New Roman" w:hAnsi="Times New Roman" w:cs="Times New Roman"/>
                <w:b/>
                <w:sz w:val="24"/>
                <w:szCs w:val="24"/>
              </w:rPr>
            </w:pPr>
          </w:p>
          <w:p w14:paraId="6CC6CD2F"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               Radu Cosmin PREDA</w:t>
            </w:r>
          </w:p>
        </w:tc>
      </w:tr>
      <w:tr w:rsidR="00081F15" w:rsidRPr="00081F15" w14:paraId="22B85F8D" w14:textId="77777777" w:rsidTr="00D723AE">
        <w:tc>
          <w:tcPr>
            <w:tcW w:w="4820" w:type="dxa"/>
          </w:tcPr>
          <w:p w14:paraId="0B71698B"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Direcția Reglementări Piață Energie</w:t>
            </w:r>
          </w:p>
          <w:p w14:paraId="18EAB37E"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Director</w:t>
            </w:r>
          </w:p>
          <w:p w14:paraId="7EF4B2E0" w14:textId="77777777" w:rsidR="00081F15" w:rsidRPr="00081F15" w:rsidRDefault="00081F15" w:rsidP="000F7631">
            <w:pPr>
              <w:spacing w:line="256" w:lineRule="auto"/>
              <w:rPr>
                <w:rFonts w:ascii="Times New Roman" w:hAnsi="Times New Roman" w:cs="Times New Roman"/>
                <w:b/>
                <w:sz w:val="24"/>
                <w:szCs w:val="24"/>
              </w:rPr>
            </w:pPr>
          </w:p>
          <w:p w14:paraId="0C7F2DDE"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Roxana GHEORGHE</w:t>
            </w:r>
          </w:p>
          <w:p w14:paraId="060F661C" w14:textId="77777777" w:rsidR="00081F15" w:rsidRPr="00081F15" w:rsidRDefault="00081F15" w:rsidP="000F7631">
            <w:pPr>
              <w:spacing w:line="256" w:lineRule="auto"/>
              <w:rPr>
                <w:rFonts w:ascii="Times New Roman" w:hAnsi="Times New Roman" w:cs="Times New Roman"/>
                <w:b/>
                <w:sz w:val="24"/>
                <w:szCs w:val="24"/>
              </w:rPr>
            </w:pPr>
          </w:p>
          <w:p w14:paraId="17CCE617" w14:textId="77777777" w:rsidR="00081F15" w:rsidRPr="00081F15" w:rsidRDefault="00081F15" w:rsidP="000F7631">
            <w:pPr>
              <w:spacing w:line="256" w:lineRule="auto"/>
              <w:rPr>
                <w:rFonts w:ascii="Times New Roman" w:hAnsi="Times New Roman" w:cs="Times New Roman"/>
                <w:b/>
                <w:sz w:val="24"/>
                <w:szCs w:val="24"/>
              </w:rPr>
            </w:pPr>
          </w:p>
          <w:p w14:paraId="64B289FF"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Serviciul Reglementări Piață Gaze Naturale</w:t>
            </w:r>
          </w:p>
          <w:p w14:paraId="3064F925" w14:textId="77777777" w:rsidR="00081F15" w:rsidRPr="00081F15" w:rsidRDefault="00081F15" w:rsidP="000F7631">
            <w:pPr>
              <w:spacing w:line="256" w:lineRule="auto"/>
              <w:rPr>
                <w:rFonts w:ascii="Times New Roman" w:hAnsi="Times New Roman" w:cs="Times New Roman"/>
                <w:b/>
                <w:sz w:val="24"/>
                <w:szCs w:val="24"/>
              </w:rPr>
            </w:pPr>
          </w:p>
          <w:p w14:paraId="2CB6BD6F"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Andrei LEGENDI</w:t>
            </w:r>
          </w:p>
          <w:p w14:paraId="798E1F9E" w14:textId="77777777" w:rsidR="00081F15" w:rsidRPr="00081F15" w:rsidRDefault="00081F15" w:rsidP="000F7631">
            <w:pPr>
              <w:spacing w:line="256" w:lineRule="auto"/>
              <w:rPr>
                <w:rFonts w:ascii="Times New Roman" w:hAnsi="Times New Roman" w:cs="Times New Roman"/>
                <w:b/>
                <w:sz w:val="24"/>
                <w:szCs w:val="24"/>
              </w:rPr>
            </w:pPr>
          </w:p>
          <w:p w14:paraId="63DB20F1" w14:textId="77777777" w:rsidR="00081F15" w:rsidRPr="00081F15" w:rsidRDefault="00081F15" w:rsidP="000F7631">
            <w:pPr>
              <w:spacing w:line="256" w:lineRule="auto"/>
              <w:rPr>
                <w:rFonts w:ascii="Times New Roman" w:hAnsi="Times New Roman" w:cs="Times New Roman"/>
                <w:b/>
                <w:sz w:val="24"/>
                <w:szCs w:val="24"/>
              </w:rPr>
            </w:pPr>
          </w:p>
        </w:tc>
        <w:tc>
          <w:tcPr>
            <w:tcW w:w="5210" w:type="dxa"/>
          </w:tcPr>
          <w:p w14:paraId="688B966A"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               Serviciul Legislație</w:t>
            </w:r>
          </w:p>
          <w:p w14:paraId="4E164AAE"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               Șef serviciu</w:t>
            </w:r>
          </w:p>
          <w:p w14:paraId="483BDDD0" w14:textId="77777777" w:rsidR="00081F15" w:rsidRPr="00081F15" w:rsidRDefault="00081F15" w:rsidP="000F7631">
            <w:pPr>
              <w:spacing w:line="256" w:lineRule="auto"/>
              <w:rPr>
                <w:rFonts w:ascii="Times New Roman" w:hAnsi="Times New Roman" w:cs="Times New Roman"/>
                <w:b/>
                <w:sz w:val="24"/>
                <w:szCs w:val="24"/>
              </w:rPr>
            </w:pPr>
          </w:p>
          <w:p w14:paraId="3BB93DEB"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               Gabriela FRUHN</w:t>
            </w:r>
          </w:p>
          <w:p w14:paraId="4C89338B" w14:textId="77777777" w:rsidR="00081F15" w:rsidRPr="00081F15" w:rsidRDefault="00081F15" w:rsidP="000F7631">
            <w:pPr>
              <w:spacing w:line="256" w:lineRule="auto"/>
              <w:rPr>
                <w:rFonts w:ascii="Times New Roman" w:hAnsi="Times New Roman" w:cs="Times New Roman"/>
                <w:b/>
                <w:sz w:val="24"/>
                <w:szCs w:val="24"/>
              </w:rPr>
            </w:pPr>
          </w:p>
          <w:p w14:paraId="635C4F00" w14:textId="77777777" w:rsidR="00081F15" w:rsidRPr="00081F15" w:rsidRDefault="00081F15" w:rsidP="000F7631">
            <w:pPr>
              <w:spacing w:line="256" w:lineRule="auto"/>
              <w:rPr>
                <w:rFonts w:ascii="Times New Roman" w:hAnsi="Times New Roman" w:cs="Times New Roman"/>
                <w:b/>
                <w:sz w:val="24"/>
                <w:szCs w:val="24"/>
              </w:rPr>
            </w:pPr>
          </w:p>
          <w:p w14:paraId="674FAC9B"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              Consilier juridic</w:t>
            </w:r>
          </w:p>
          <w:p w14:paraId="769DAEF1" w14:textId="77777777" w:rsidR="00081F15" w:rsidRPr="00081F15" w:rsidRDefault="00081F15" w:rsidP="000F7631">
            <w:pPr>
              <w:spacing w:line="256" w:lineRule="auto"/>
              <w:rPr>
                <w:rFonts w:ascii="Times New Roman" w:hAnsi="Times New Roman" w:cs="Times New Roman"/>
                <w:b/>
                <w:sz w:val="24"/>
                <w:szCs w:val="24"/>
              </w:rPr>
            </w:pPr>
          </w:p>
          <w:p w14:paraId="1A4D3E54" w14:textId="77777777" w:rsidR="00081F15" w:rsidRP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 xml:space="preserve">              Carmen COCIȘ</w:t>
            </w:r>
          </w:p>
          <w:p w14:paraId="205CC9D9" w14:textId="77777777" w:rsidR="00081F15" w:rsidRPr="00081F15" w:rsidRDefault="00081F15" w:rsidP="000F7631">
            <w:pPr>
              <w:spacing w:line="256" w:lineRule="auto"/>
              <w:rPr>
                <w:rFonts w:ascii="Times New Roman" w:hAnsi="Times New Roman" w:cs="Times New Roman"/>
                <w:b/>
                <w:sz w:val="24"/>
                <w:szCs w:val="24"/>
              </w:rPr>
            </w:pPr>
          </w:p>
        </w:tc>
      </w:tr>
      <w:tr w:rsidR="00081F15" w:rsidRPr="00081F15" w14:paraId="48322B62" w14:textId="77777777" w:rsidTr="00D723AE">
        <w:tc>
          <w:tcPr>
            <w:tcW w:w="4820" w:type="dxa"/>
            <w:hideMark/>
          </w:tcPr>
          <w:p w14:paraId="16367646" w14:textId="7863CCBF" w:rsid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Expert</w:t>
            </w:r>
          </w:p>
          <w:p w14:paraId="27B2BE97" w14:textId="0E7EE28E" w:rsidR="00081F15" w:rsidRDefault="00081F15" w:rsidP="000F7631">
            <w:pPr>
              <w:spacing w:line="256" w:lineRule="auto"/>
              <w:rPr>
                <w:rFonts w:ascii="Times New Roman" w:hAnsi="Times New Roman" w:cs="Times New Roman"/>
                <w:b/>
                <w:sz w:val="24"/>
                <w:szCs w:val="24"/>
              </w:rPr>
            </w:pPr>
            <w:r>
              <w:rPr>
                <w:rFonts w:ascii="Times New Roman" w:hAnsi="Times New Roman" w:cs="Times New Roman"/>
                <w:b/>
                <w:sz w:val="24"/>
                <w:szCs w:val="24"/>
              </w:rPr>
              <w:t>Daniela DAINOFF</w:t>
            </w:r>
          </w:p>
          <w:p w14:paraId="34C62878" w14:textId="77777777" w:rsidR="00081F15" w:rsidRPr="00081F15" w:rsidRDefault="00081F15" w:rsidP="000F7631">
            <w:pPr>
              <w:spacing w:line="256" w:lineRule="auto"/>
              <w:rPr>
                <w:rFonts w:ascii="Times New Roman" w:hAnsi="Times New Roman" w:cs="Times New Roman"/>
                <w:b/>
                <w:sz w:val="24"/>
                <w:szCs w:val="24"/>
              </w:rPr>
            </w:pPr>
          </w:p>
          <w:p w14:paraId="42640AEF" w14:textId="310B56FD" w:rsid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Arta ȚURCANU</w:t>
            </w:r>
          </w:p>
          <w:p w14:paraId="1B15081F" w14:textId="77777777" w:rsidR="00081F15" w:rsidRPr="00081F15" w:rsidRDefault="00081F15" w:rsidP="000F7631">
            <w:pPr>
              <w:spacing w:line="256" w:lineRule="auto"/>
              <w:rPr>
                <w:rFonts w:ascii="Times New Roman" w:hAnsi="Times New Roman" w:cs="Times New Roman"/>
                <w:b/>
                <w:sz w:val="24"/>
                <w:szCs w:val="24"/>
              </w:rPr>
            </w:pPr>
          </w:p>
          <w:p w14:paraId="473ED555" w14:textId="77777777" w:rsidR="00081F15" w:rsidRDefault="00081F15" w:rsidP="000F7631">
            <w:pPr>
              <w:spacing w:line="256" w:lineRule="auto"/>
              <w:rPr>
                <w:rFonts w:ascii="Times New Roman" w:hAnsi="Times New Roman" w:cs="Times New Roman"/>
                <w:b/>
                <w:sz w:val="24"/>
                <w:szCs w:val="24"/>
              </w:rPr>
            </w:pPr>
            <w:r w:rsidRPr="00081F15">
              <w:rPr>
                <w:rFonts w:ascii="Times New Roman" w:hAnsi="Times New Roman" w:cs="Times New Roman"/>
                <w:b/>
                <w:sz w:val="24"/>
                <w:szCs w:val="24"/>
              </w:rPr>
              <w:t>Laura VLĂSCEANU</w:t>
            </w:r>
          </w:p>
          <w:p w14:paraId="130452CF" w14:textId="10E5496F" w:rsidR="00081F15" w:rsidRPr="00081F15" w:rsidRDefault="00081F15" w:rsidP="000F7631">
            <w:pPr>
              <w:spacing w:line="256" w:lineRule="auto"/>
              <w:rPr>
                <w:rFonts w:ascii="Times New Roman" w:hAnsi="Times New Roman" w:cs="Times New Roman"/>
                <w:b/>
                <w:sz w:val="24"/>
                <w:szCs w:val="24"/>
              </w:rPr>
            </w:pPr>
          </w:p>
        </w:tc>
        <w:tc>
          <w:tcPr>
            <w:tcW w:w="5210" w:type="dxa"/>
          </w:tcPr>
          <w:p w14:paraId="27E99CD4" w14:textId="77777777" w:rsidR="00081F15" w:rsidRPr="00081F15" w:rsidRDefault="00081F15" w:rsidP="000F7631">
            <w:pPr>
              <w:spacing w:line="256" w:lineRule="auto"/>
              <w:rPr>
                <w:rFonts w:ascii="Times New Roman" w:hAnsi="Times New Roman" w:cs="Times New Roman"/>
                <w:b/>
                <w:sz w:val="24"/>
                <w:szCs w:val="24"/>
              </w:rPr>
            </w:pPr>
          </w:p>
        </w:tc>
      </w:tr>
    </w:tbl>
    <w:p w14:paraId="0F4A06C3" w14:textId="77777777" w:rsidR="00081F15" w:rsidRDefault="00081F15" w:rsidP="00C739D9">
      <w:pPr>
        <w:spacing w:after="0" w:line="360" w:lineRule="auto"/>
        <w:jc w:val="both"/>
        <w:rPr>
          <w:rFonts w:ascii="Times New Roman" w:eastAsia="Times New Roman" w:hAnsi="Times New Roman" w:cs="Times New Roman"/>
          <w:sz w:val="24"/>
          <w:szCs w:val="24"/>
        </w:rPr>
        <w:sectPr w:rsidR="00081F15">
          <w:pgSz w:w="12240" w:h="15840"/>
          <w:pgMar w:top="1440" w:right="1440" w:bottom="1440" w:left="1440" w:header="708" w:footer="708" w:gutter="0"/>
          <w:cols w:space="708"/>
          <w:docGrid w:linePitch="360"/>
        </w:sectPr>
      </w:pPr>
    </w:p>
    <w:p w14:paraId="3E803183" w14:textId="56F8510B" w:rsidR="00447137" w:rsidRPr="00C739D9" w:rsidRDefault="00447137" w:rsidP="00C739D9">
      <w:pPr>
        <w:spacing w:after="0" w:line="360" w:lineRule="auto"/>
        <w:jc w:val="both"/>
        <w:rPr>
          <w:rFonts w:ascii="Times New Roman" w:eastAsia="Times New Roman" w:hAnsi="Times New Roman" w:cs="Times New Roman"/>
          <w:sz w:val="24"/>
          <w:szCs w:val="24"/>
        </w:rPr>
      </w:pPr>
    </w:p>
    <w:p w14:paraId="54EB161A" w14:textId="77777777" w:rsidR="00227BE4" w:rsidRPr="00C739D9" w:rsidRDefault="00227BE4" w:rsidP="00C739D9">
      <w:pPr>
        <w:shd w:val="clear" w:color="auto" w:fill="FFFFFF"/>
        <w:spacing w:after="0" w:line="360" w:lineRule="auto"/>
        <w:ind w:left="720"/>
        <w:jc w:val="right"/>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rPr>
        <w:t>ANEXĂ</w:t>
      </w:r>
    </w:p>
    <w:p w14:paraId="59BBC6A6" w14:textId="77777777" w:rsidR="00227BE4" w:rsidRPr="00C739D9" w:rsidRDefault="00227BE4" w:rsidP="00C739D9">
      <w:pPr>
        <w:shd w:val="clear" w:color="auto" w:fill="FFFFFF"/>
        <w:spacing w:after="0" w:line="360" w:lineRule="auto"/>
        <w:jc w:val="center"/>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shd w:val="clear" w:color="auto" w:fill="FFFFFF"/>
        </w:rPr>
        <w:t>METODOLOGIE</w:t>
      </w:r>
    </w:p>
    <w:p w14:paraId="13C0BB07" w14:textId="77777777" w:rsidR="00227BE4" w:rsidRPr="00C739D9" w:rsidRDefault="00227BE4" w:rsidP="00C739D9">
      <w:pPr>
        <w:shd w:val="clear" w:color="auto" w:fill="FFFFFF"/>
        <w:spacing w:after="0" w:line="360" w:lineRule="auto"/>
        <w:ind w:left="72" w:right="72"/>
        <w:jc w:val="center"/>
        <w:rPr>
          <w:rFonts w:ascii="Times New Roman" w:eastAsia="Times New Roman" w:hAnsi="Times New Roman" w:cs="Times New Roman"/>
          <w:bCs/>
          <w:sz w:val="24"/>
          <w:szCs w:val="24"/>
        </w:rPr>
      </w:pPr>
      <w:r w:rsidRPr="00C739D9">
        <w:rPr>
          <w:rFonts w:ascii="Times New Roman" w:eastAsia="Times New Roman" w:hAnsi="Times New Roman" w:cs="Times New Roman"/>
          <w:bCs/>
          <w:sz w:val="24"/>
          <w:szCs w:val="24"/>
          <w:shd w:val="clear" w:color="auto" w:fill="FFFFFF"/>
        </w:rPr>
        <w:t>privind</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determinarea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nivelului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stocului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minim</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gaze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naturale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pe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titularii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licenţelor</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furnizare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gazelor</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naturale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au</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obligaţia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constitui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rPr>
        <w:t>depozitele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de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înmagazinare</w:t>
      </w:r>
      <w:r w:rsidR="00447137" w:rsidRPr="00C739D9">
        <w:rPr>
          <w:rFonts w:ascii="Times New Roman" w:eastAsia="Times New Roman" w:hAnsi="Times New Roman" w:cs="Times New Roman"/>
          <w:bCs/>
          <w:sz w:val="24"/>
          <w:szCs w:val="24"/>
        </w:rPr>
        <w:t xml:space="preserve"> </w:t>
      </w:r>
      <w:r w:rsidRPr="00C739D9">
        <w:rPr>
          <w:rFonts w:ascii="Times New Roman" w:eastAsia="Times New Roman" w:hAnsi="Times New Roman" w:cs="Times New Roman"/>
          <w:bCs/>
          <w:sz w:val="24"/>
          <w:szCs w:val="24"/>
        </w:rPr>
        <w:t>subterană</w:t>
      </w:r>
    </w:p>
    <w:p w14:paraId="63D3C485" w14:textId="77777777" w:rsidR="00447137" w:rsidRPr="00C739D9" w:rsidRDefault="00447137" w:rsidP="00C739D9">
      <w:pPr>
        <w:shd w:val="clear" w:color="auto" w:fill="FFFFFF"/>
        <w:spacing w:after="0" w:line="360" w:lineRule="auto"/>
        <w:jc w:val="both"/>
        <w:rPr>
          <w:rFonts w:ascii="Times New Roman" w:eastAsia="Times New Roman" w:hAnsi="Times New Roman" w:cs="Times New Roman"/>
          <w:sz w:val="24"/>
          <w:szCs w:val="24"/>
        </w:rPr>
      </w:pPr>
    </w:p>
    <w:p w14:paraId="4E271F5F" w14:textId="77777777" w:rsidR="00227BE4" w:rsidRPr="00C739D9" w:rsidRDefault="00227BE4"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shd w:val="clear" w:color="auto" w:fill="FFFFFF"/>
          <w:lang w:val="ro-RO"/>
        </w:rPr>
        <w:t>Prezenta</w:t>
      </w:r>
      <w:r w:rsidR="00447137" w:rsidRPr="00C739D9">
        <w:rPr>
          <w:shd w:val="clear" w:color="auto" w:fill="FFFFFF"/>
          <w:lang w:val="ro-RO"/>
        </w:rPr>
        <w:t xml:space="preserve"> </w:t>
      </w:r>
      <w:r w:rsidRPr="00C739D9">
        <w:rPr>
          <w:shd w:val="clear" w:color="auto" w:fill="FFFFFF"/>
          <w:lang w:val="ro-RO"/>
        </w:rPr>
        <w:t>metodologie</w:t>
      </w:r>
      <w:r w:rsidR="00447137" w:rsidRPr="00C739D9">
        <w:rPr>
          <w:shd w:val="clear" w:color="auto" w:fill="FFFFFF"/>
          <w:lang w:val="ro-RO"/>
        </w:rPr>
        <w:t xml:space="preserve"> </w:t>
      </w:r>
      <w:r w:rsidRPr="00C739D9">
        <w:rPr>
          <w:shd w:val="clear" w:color="auto" w:fill="FFFFFF"/>
          <w:lang w:val="ro-RO"/>
        </w:rPr>
        <w:t>are</w:t>
      </w:r>
      <w:r w:rsidR="00447137" w:rsidRPr="00C739D9">
        <w:rPr>
          <w:shd w:val="clear" w:color="auto" w:fill="FFFFFF"/>
          <w:lang w:val="ro-RO"/>
        </w:rPr>
        <w:t xml:space="preserve"> </w:t>
      </w:r>
      <w:r w:rsidRPr="00C739D9">
        <w:rPr>
          <w:shd w:val="clear" w:color="auto" w:fill="FFFFFF"/>
          <w:lang w:val="ro-RO"/>
        </w:rPr>
        <w:t>ca</w:t>
      </w:r>
      <w:r w:rsidR="00447137" w:rsidRPr="00C739D9">
        <w:rPr>
          <w:shd w:val="clear" w:color="auto" w:fill="FFFFFF"/>
          <w:lang w:val="ro-RO"/>
        </w:rPr>
        <w:t xml:space="preserve"> </w:t>
      </w:r>
      <w:r w:rsidRPr="00C739D9">
        <w:rPr>
          <w:shd w:val="clear" w:color="auto" w:fill="FFFFFF"/>
          <w:lang w:val="ro-RO"/>
        </w:rPr>
        <w:t>scop</w:t>
      </w:r>
      <w:r w:rsidR="00447137" w:rsidRPr="00C739D9">
        <w:rPr>
          <w:shd w:val="clear" w:color="auto" w:fill="FFFFFF"/>
          <w:lang w:val="ro-RO"/>
        </w:rPr>
        <w:t xml:space="preserve"> </w:t>
      </w:r>
      <w:r w:rsidRPr="00C739D9">
        <w:rPr>
          <w:shd w:val="clear" w:color="auto" w:fill="FFFFFF"/>
          <w:lang w:val="ro-RO"/>
        </w:rPr>
        <w:t>stabilirea</w:t>
      </w:r>
      <w:r w:rsidR="00447137" w:rsidRPr="00C739D9">
        <w:rPr>
          <w:shd w:val="clear" w:color="auto" w:fill="FFFFFF"/>
          <w:lang w:val="ro-RO"/>
        </w:rPr>
        <w:t xml:space="preserve"> </w:t>
      </w:r>
      <w:r w:rsidRPr="00C739D9">
        <w:rPr>
          <w:shd w:val="clear" w:color="auto" w:fill="FFFFFF"/>
          <w:lang w:val="ro-RO"/>
        </w:rPr>
        <w:t>modalităţii</w:t>
      </w:r>
      <w:r w:rsidR="00447137" w:rsidRPr="00C739D9">
        <w:rPr>
          <w:shd w:val="clear" w:color="auto" w:fill="FFFFFF"/>
          <w:lang w:val="ro-RO"/>
        </w:rPr>
        <w:t xml:space="preserve"> </w:t>
      </w:r>
      <w:r w:rsidRPr="00C739D9">
        <w:rPr>
          <w:shd w:val="clear" w:color="auto" w:fill="FFFFFF"/>
          <w:lang w:val="ro-RO"/>
        </w:rPr>
        <w:t>prin</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se</w:t>
      </w:r>
      <w:r w:rsidR="00447137" w:rsidRPr="00C739D9">
        <w:rPr>
          <w:shd w:val="clear" w:color="auto" w:fill="FFFFFF"/>
          <w:lang w:val="ro-RO"/>
        </w:rPr>
        <w:t xml:space="preserve"> </w:t>
      </w:r>
      <w:r w:rsidRPr="00C739D9">
        <w:rPr>
          <w:shd w:val="clear" w:color="auto" w:fill="FFFFFF"/>
          <w:lang w:val="ro-RO"/>
        </w:rPr>
        <w:t>determină</w:t>
      </w:r>
      <w:r w:rsidR="00447137" w:rsidRPr="00C739D9">
        <w:rPr>
          <w:shd w:val="clear" w:color="auto" w:fill="FFFFFF"/>
          <w:lang w:val="ro-RO"/>
        </w:rPr>
        <w:t xml:space="preserve"> </w:t>
      </w:r>
      <w:r w:rsidRPr="00C739D9">
        <w:rPr>
          <w:shd w:val="clear" w:color="auto" w:fill="FFFFFF"/>
          <w:lang w:val="ro-RO"/>
        </w:rPr>
        <w:t>nivelul</w:t>
      </w:r>
      <w:r w:rsidR="00447137" w:rsidRPr="00C739D9">
        <w:rPr>
          <w:shd w:val="clear" w:color="auto" w:fill="FFFFFF"/>
          <w:lang w:val="ro-RO"/>
        </w:rPr>
        <w:t xml:space="preserve"> </w:t>
      </w:r>
      <w:r w:rsidRPr="00C739D9">
        <w:rPr>
          <w:shd w:val="clear" w:color="auto" w:fill="FFFFFF"/>
          <w:lang w:val="ro-RO"/>
        </w:rPr>
        <w:t>stocului</w:t>
      </w:r>
      <w:r w:rsidR="00447137" w:rsidRPr="00C739D9">
        <w:rPr>
          <w:shd w:val="clear" w:color="auto" w:fill="FFFFFF"/>
          <w:lang w:val="ro-RO"/>
        </w:rPr>
        <w:t xml:space="preserve"> </w:t>
      </w:r>
      <w:r w:rsidRPr="00C739D9">
        <w:rPr>
          <w:shd w:val="clear" w:color="auto" w:fill="FFFFFF"/>
          <w:lang w:val="ro-RO"/>
        </w:rPr>
        <w:t>minim</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gaze</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pe</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titularii</w:t>
      </w:r>
      <w:r w:rsidR="00447137" w:rsidRPr="00C739D9">
        <w:rPr>
          <w:shd w:val="clear" w:color="auto" w:fill="FFFFFF"/>
          <w:lang w:val="ro-RO"/>
        </w:rPr>
        <w:t xml:space="preserve"> </w:t>
      </w:r>
      <w:r w:rsidRPr="00C739D9">
        <w:rPr>
          <w:shd w:val="clear" w:color="auto" w:fill="FFFFFF"/>
          <w:lang w:val="ro-RO"/>
        </w:rPr>
        <w:t>licenţei</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furnizare</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gazelor</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au</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portofoliu</w:t>
      </w:r>
      <w:r w:rsidR="00447137" w:rsidRPr="00C739D9">
        <w:rPr>
          <w:shd w:val="clear" w:color="auto" w:fill="FFFFFF"/>
          <w:lang w:val="ro-RO"/>
        </w:rPr>
        <w:t xml:space="preserve"> </w:t>
      </w:r>
      <w:r w:rsidRPr="00C739D9">
        <w:rPr>
          <w:shd w:val="clear" w:color="auto" w:fill="FFFFFF"/>
          <w:lang w:val="ro-RO"/>
        </w:rPr>
        <w:t>clienţi</w:t>
      </w:r>
      <w:r w:rsidR="00447137" w:rsidRPr="00C739D9">
        <w:rPr>
          <w:shd w:val="clear" w:color="auto" w:fill="FFFFFF"/>
          <w:lang w:val="ro-RO"/>
        </w:rPr>
        <w:t xml:space="preserve"> </w:t>
      </w:r>
      <w:r w:rsidRPr="00C739D9">
        <w:rPr>
          <w:shd w:val="clear" w:color="auto" w:fill="FFFFFF"/>
          <w:lang w:val="ro-RO"/>
        </w:rPr>
        <w:t>finali</w:t>
      </w:r>
      <w:r w:rsidR="00447137" w:rsidRPr="00C739D9">
        <w:rPr>
          <w:shd w:val="clear" w:color="auto" w:fill="FFFFFF"/>
          <w:lang w:val="ro-RO"/>
        </w:rPr>
        <w:t xml:space="preserve"> </w:t>
      </w:r>
      <w:r w:rsidRPr="00C739D9">
        <w:rPr>
          <w:shd w:val="clear" w:color="auto" w:fill="FFFFFF"/>
          <w:lang w:val="ro-RO"/>
        </w:rPr>
        <w:t>au</w:t>
      </w:r>
      <w:r w:rsidR="00447137" w:rsidRPr="00C739D9">
        <w:rPr>
          <w:shd w:val="clear" w:color="auto" w:fill="FFFFFF"/>
          <w:lang w:val="ro-RO"/>
        </w:rPr>
        <w:t xml:space="preserve"> </w:t>
      </w:r>
      <w:r w:rsidRPr="00C739D9">
        <w:rPr>
          <w:shd w:val="clear" w:color="auto" w:fill="FFFFFF"/>
          <w:lang w:val="ro-RO"/>
        </w:rPr>
        <w:t>obligaţia</w:t>
      </w:r>
      <w:r w:rsidR="00447137" w:rsidRPr="00C739D9">
        <w:rPr>
          <w:shd w:val="clear" w:color="auto" w:fill="FFFFFF"/>
          <w:lang w:val="ro-RO"/>
        </w:rPr>
        <w:t xml:space="preserve"> </w:t>
      </w:r>
      <w:r w:rsidRPr="00C739D9">
        <w:rPr>
          <w:shd w:val="clear" w:color="auto" w:fill="FFFFFF"/>
          <w:lang w:val="ro-RO"/>
        </w:rPr>
        <w:t>să</w:t>
      </w:r>
      <w:r w:rsidR="00447137" w:rsidRPr="00C739D9">
        <w:rPr>
          <w:shd w:val="clear" w:color="auto" w:fill="FFFFFF"/>
          <w:lang w:val="ro-RO"/>
        </w:rPr>
        <w:t xml:space="preserve"> </w:t>
      </w:r>
      <w:r w:rsidRPr="00C739D9">
        <w:rPr>
          <w:shd w:val="clear" w:color="auto" w:fill="FFFFFF"/>
          <w:lang w:val="ro-RO"/>
        </w:rPr>
        <w:t>îl</w:t>
      </w:r>
      <w:r w:rsidR="00447137" w:rsidRPr="00C739D9">
        <w:rPr>
          <w:shd w:val="clear" w:color="auto" w:fill="FFFFFF"/>
          <w:lang w:val="ro-RO"/>
        </w:rPr>
        <w:t xml:space="preserve"> </w:t>
      </w:r>
      <w:r w:rsidRPr="00C739D9">
        <w:rPr>
          <w:shd w:val="clear" w:color="auto" w:fill="FFFFFF"/>
          <w:lang w:val="ro-RO"/>
        </w:rPr>
        <w:t>constituie</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depozitele</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subterană,</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perioada</w:t>
      </w:r>
      <w:r w:rsidR="00447137" w:rsidRPr="00C739D9">
        <w:rPr>
          <w:shd w:val="clear" w:color="auto" w:fill="FFFFFF"/>
          <w:lang w:val="ro-RO"/>
        </w:rPr>
        <w:t xml:space="preserve"> </w:t>
      </w:r>
      <w:r w:rsidRPr="00C739D9">
        <w:rPr>
          <w:shd w:val="clear" w:color="auto" w:fill="FFFFFF"/>
          <w:lang w:val="ro-RO"/>
        </w:rPr>
        <w:t>aprilie-octombrie,</w:t>
      </w:r>
      <w:r w:rsidR="00447137" w:rsidRPr="00C739D9">
        <w:rPr>
          <w:shd w:val="clear" w:color="auto" w:fill="FFFFFF"/>
          <w:lang w:val="ro-RO"/>
        </w:rPr>
        <w:t xml:space="preserve"> </w:t>
      </w:r>
      <w:r w:rsidRPr="00C739D9">
        <w:rPr>
          <w:shd w:val="clear" w:color="auto" w:fill="FFFFFF"/>
          <w:lang w:val="ro-RO"/>
        </w:rPr>
        <w:t>astfel</w:t>
      </w:r>
      <w:r w:rsidR="00447137" w:rsidRPr="00C739D9">
        <w:rPr>
          <w:shd w:val="clear" w:color="auto" w:fill="FFFFFF"/>
          <w:lang w:val="ro-RO"/>
        </w:rPr>
        <w:t xml:space="preserve"> </w:t>
      </w:r>
      <w:r w:rsidRPr="00C739D9">
        <w:rPr>
          <w:shd w:val="clear" w:color="auto" w:fill="FFFFFF"/>
          <w:lang w:val="ro-RO"/>
        </w:rPr>
        <w:t>încât</w:t>
      </w:r>
      <w:r w:rsidR="00447137" w:rsidRPr="00C739D9">
        <w:rPr>
          <w:shd w:val="clear" w:color="auto" w:fill="FFFFFF"/>
          <w:lang w:val="ro-RO"/>
        </w:rPr>
        <w:t xml:space="preserve"> </w:t>
      </w:r>
      <w:r w:rsidRPr="00C739D9">
        <w:rPr>
          <w:shd w:val="clear" w:color="auto" w:fill="FFFFFF"/>
          <w:lang w:val="ro-RO"/>
        </w:rPr>
        <w:t>să</w:t>
      </w:r>
      <w:r w:rsidR="00447137" w:rsidRPr="00C739D9">
        <w:rPr>
          <w:shd w:val="clear" w:color="auto" w:fill="FFFFFF"/>
          <w:lang w:val="ro-RO"/>
        </w:rPr>
        <w:t xml:space="preserve"> </w:t>
      </w:r>
      <w:r w:rsidRPr="00C739D9">
        <w:rPr>
          <w:shd w:val="clear" w:color="auto" w:fill="FFFFFF"/>
          <w:lang w:val="ro-RO"/>
        </w:rPr>
        <w:t>fie</w:t>
      </w:r>
      <w:r w:rsidR="00447137" w:rsidRPr="00C739D9">
        <w:rPr>
          <w:shd w:val="clear" w:color="auto" w:fill="FFFFFF"/>
          <w:lang w:val="ro-RO"/>
        </w:rPr>
        <w:t xml:space="preserve"> </w:t>
      </w:r>
      <w:r w:rsidRPr="00C739D9">
        <w:rPr>
          <w:shd w:val="clear" w:color="auto" w:fill="FFFFFF"/>
          <w:lang w:val="ro-RO"/>
        </w:rPr>
        <w:t>asigurată</w:t>
      </w:r>
      <w:r w:rsidR="00447137" w:rsidRPr="00C739D9">
        <w:rPr>
          <w:shd w:val="clear" w:color="auto" w:fill="FFFFFF"/>
          <w:lang w:val="ro-RO"/>
        </w:rPr>
        <w:t xml:space="preserve"> </w:t>
      </w:r>
      <w:r w:rsidRPr="00C739D9">
        <w:rPr>
          <w:shd w:val="clear" w:color="auto" w:fill="FFFFFF"/>
          <w:lang w:val="ro-RO"/>
        </w:rPr>
        <w:t>alimentarea</w:t>
      </w:r>
      <w:r w:rsidR="00447137" w:rsidRPr="00C739D9">
        <w:rPr>
          <w:shd w:val="clear" w:color="auto" w:fill="FFFFFF"/>
          <w:lang w:val="ro-RO"/>
        </w:rPr>
        <w:t xml:space="preserve"> </w:t>
      </w:r>
      <w:r w:rsidRPr="00C739D9">
        <w:rPr>
          <w:shd w:val="clear" w:color="auto" w:fill="FFFFFF"/>
          <w:lang w:val="ro-RO"/>
        </w:rPr>
        <w:t>cu</w:t>
      </w:r>
      <w:r w:rsidR="00447137" w:rsidRPr="00C739D9">
        <w:rPr>
          <w:shd w:val="clear" w:color="auto" w:fill="FFFFFF"/>
          <w:lang w:val="ro-RO"/>
        </w:rPr>
        <w:t xml:space="preserve"> </w:t>
      </w:r>
      <w:r w:rsidRPr="00C739D9">
        <w:rPr>
          <w:shd w:val="clear" w:color="auto" w:fill="FFFFFF"/>
          <w:lang w:val="ro-RO"/>
        </w:rPr>
        <w:t>gaze</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clienţilor</w:t>
      </w:r>
      <w:r w:rsidR="00447137" w:rsidRPr="00C739D9">
        <w:rPr>
          <w:shd w:val="clear" w:color="auto" w:fill="FFFFFF"/>
          <w:lang w:val="ro-RO"/>
        </w:rPr>
        <w:t xml:space="preserve"> </w:t>
      </w:r>
      <w:r w:rsidRPr="00C739D9">
        <w:rPr>
          <w:shd w:val="clear" w:color="auto" w:fill="FFFFFF"/>
          <w:lang w:val="ro-RO"/>
        </w:rPr>
        <w:t>finali</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condiţii</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continuitate</w:t>
      </w:r>
      <w:r w:rsidR="00447137" w:rsidRPr="00C739D9">
        <w:rPr>
          <w:shd w:val="clear" w:color="auto" w:fill="FFFFFF"/>
          <w:lang w:val="ro-RO"/>
        </w:rPr>
        <w:t xml:space="preserve"> </w:t>
      </w:r>
      <w:r w:rsidRPr="00C739D9">
        <w:rPr>
          <w:shd w:val="clear" w:color="auto" w:fill="FFFFFF"/>
          <w:lang w:val="ro-RO"/>
        </w:rPr>
        <w:t>şi</w:t>
      </w:r>
      <w:r w:rsidR="00447137" w:rsidRPr="00C739D9">
        <w:rPr>
          <w:shd w:val="clear" w:color="auto" w:fill="FFFFFF"/>
          <w:lang w:val="ro-RO"/>
        </w:rPr>
        <w:t xml:space="preserve"> </w:t>
      </w:r>
      <w:r w:rsidRPr="00C739D9">
        <w:rPr>
          <w:shd w:val="clear" w:color="auto" w:fill="FFFFFF"/>
          <w:lang w:val="ro-RO"/>
        </w:rPr>
        <w:t>siguranţă.</w:t>
      </w:r>
    </w:p>
    <w:p w14:paraId="4DEB5F6B" w14:textId="77777777" w:rsidR="00227BE4" w:rsidRPr="00C739D9" w:rsidRDefault="00227BE4"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shd w:val="clear" w:color="auto" w:fill="FFFFFF"/>
          <w:lang w:val="ro-RO"/>
        </w:rPr>
        <w:t>Prezenta</w:t>
      </w:r>
      <w:r w:rsidR="00447137" w:rsidRPr="00C739D9">
        <w:rPr>
          <w:shd w:val="clear" w:color="auto" w:fill="FFFFFF"/>
          <w:lang w:val="ro-RO"/>
        </w:rPr>
        <w:t xml:space="preserve"> </w:t>
      </w:r>
      <w:r w:rsidRPr="00C739D9">
        <w:rPr>
          <w:shd w:val="clear" w:color="auto" w:fill="FFFFFF"/>
          <w:lang w:val="ro-RO"/>
        </w:rPr>
        <w:t>metodologie</w:t>
      </w:r>
      <w:r w:rsidR="00447137" w:rsidRPr="00C739D9">
        <w:rPr>
          <w:shd w:val="clear" w:color="auto" w:fill="FFFFFF"/>
          <w:lang w:val="ro-RO"/>
        </w:rPr>
        <w:t xml:space="preserve"> </w:t>
      </w:r>
      <w:r w:rsidRPr="00C739D9">
        <w:rPr>
          <w:shd w:val="clear" w:color="auto" w:fill="FFFFFF"/>
          <w:lang w:val="ro-RO"/>
        </w:rPr>
        <w:t>se</w:t>
      </w:r>
      <w:r w:rsidR="00447137" w:rsidRPr="00C739D9">
        <w:rPr>
          <w:shd w:val="clear" w:color="auto" w:fill="FFFFFF"/>
          <w:lang w:val="ro-RO"/>
        </w:rPr>
        <w:t xml:space="preserve"> </w:t>
      </w:r>
      <w:r w:rsidRPr="00C739D9">
        <w:rPr>
          <w:shd w:val="clear" w:color="auto" w:fill="FFFFFF"/>
          <w:lang w:val="ro-RO"/>
        </w:rPr>
        <w:t>aplică</w:t>
      </w:r>
      <w:r w:rsidR="00447137" w:rsidRPr="00C739D9">
        <w:rPr>
          <w:shd w:val="clear" w:color="auto" w:fill="FFFFFF"/>
          <w:lang w:val="ro-RO"/>
        </w:rPr>
        <w:t xml:space="preserve"> </w:t>
      </w:r>
      <w:r w:rsidRPr="00C739D9">
        <w:rPr>
          <w:shd w:val="clear" w:color="auto" w:fill="FFFFFF"/>
          <w:lang w:val="ro-RO"/>
        </w:rPr>
        <w:t>şi</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cazul</w:t>
      </w:r>
      <w:r w:rsidR="00447137" w:rsidRPr="00C739D9">
        <w:rPr>
          <w:shd w:val="clear" w:color="auto" w:fill="FFFFFF"/>
          <w:lang w:val="ro-RO"/>
        </w:rPr>
        <w:t xml:space="preserve"> </w:t>
      </w:r>
      <w:r w:rsidRPr="00C739D9">
        <w:rPr>
          <w:shd w:val="clear" w:color="auto" w:fill="FFFFFF"/>
          <w:lang w:val="ro-RO"/>
        </w:rPr>
        <w:t>producătorilor</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energie</w:t>
      </w:r>
      <w:r w:rsidR="00447137" w:rsidRPr="00C739D9">
        <w:rPr>
          <w:shd w:val="clear" w:color="auto" w:fill="FFFFFF"/>
          <w:lang w:val="ro-RO"/>
        </w:rPr>
        <w:t xml:space="preserve"> </w:t>
      </w:r>
      <w:r w:rsidRPr="00C739D9">
        <w:rPr>
          <w:shd w:val="clear" w:color="auto" w:fill="FFFFFF"/>
          <w:lang w:val="ro-RO"/>
        </w:rPr>
        <w:t>termică</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optează</w:t>
      </w:r>
      <w:r w:rsidR="00447137" w:rsidRPr="00C739D9">
        <w:rPr>
          <w:shd w:val="clear" w:color="auto" w:fill="FFFFFF"/>
          <w:lang w:val="ro-RO"/>
        </w:rPr>
        <w:t xml:space="preserve"> </w:t>
      </w:r>
      <w:r w:rsidRPr="00C739D9">
        <w:rPr>
          <w:shd w:val="clear" w:color="auto" w:fill="FFFFFF"/>
          <w:lang w:val="ro-RO"/>
        </w:rPr>
        <w:t>pentru</w:t>
      </w:r>
      <w:r w:rsidR="00447137" w:rsidRPr="00C739D9">
        <w:rPr>
          <w:shd w:val="clear" w:color="auto" w:fill="FFFFFF"/>
          <w:lang w:val="ro-RO"/>
        </w:rPr>
        <w:t xml:space="preserve"> </w:t>
      </w:r>
      <w:r w:rsidRPr="00C739D9">
        <w:rPr>
          <w:shd w:val="clear" w:color="auto" w:fill="FFFFFF"/>
          <w:lang w:val="ro-RO"/>
        </w:rPr>
        <w:t>achiziţionarea</w:t>
      </w:r>
      <w:r w:rsidR="00447137" w:rsidRPr="00C739D9">
        <w:rPr>
          <w:shd w:val="clear" w:color="auto" w:fill="FFFFFF"/>
          <w:lang w:val="ro-RO"/>
        </w:rPr>
        <w:t xml:space="preserve"> </w:t>
      </w:r>
      <w:r w:rsidRPr="00C739D9">
        <w:rPr>
          <w:shd w:val="clear" w:color="auto" w:fill="FFFFFF"/>
          <w:lang w:val="ro-RO"/>
        </w:rPr>
        <w:t>gazelor</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direct</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la</w:t>
      </w:r>
      <w:r w:rsidR="00447137" w:rsidRPr="00C739D9">
        <w:rPr>
          <w:shd w:val="clear" w:color="auto" w:fill="FFFFFF"/>
          <w:lang w:val="ro-RO"/>
        </w:rPr>
        <w:t xml:space="preserve"> </w:t>
      </w:r>
      <w:r w:rsidRPr="00C739D9">
        <w:rPr>
          <w:shd w:val="clear" w:color="auto" w:fill="FFFFFF"/>
          <w:lang w:val="ro-RO"/>
        </w:rPr>
        <w:t>producătorii</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gaze</w:t>
      </w:r>
      <w:r w:rsidR="00447137" w:rsidRPr="00C739D9">
        <w:rPr>
          <w:shd w:val="clear" w:color="auto" w:fill="FFFFFF"/>
          <w:lang w:val="ro-RO"/>
        </w:rPr>
        <w:t xml:space="preserve"> </w:t>
      </w:r>
      <w:r w:rsidRPr="00C739D9">
        <w:rPr>
          <w:shd w:val="clear" w:color="auto" w:fill="FFFFFF"/>
          <w:lang w:val="ro-RO"/>
        </w:rPr>
        <w:t>naturale</w:t>
      </w:r>
      <w:r w:rsidR="009815E8" w:rsidRPr="00C739D9">
        <w:rPr>
          <w:shd w:val="clear" w:color="auto" w:fill="FFFFFF"/>
          <w:lang w:val="ro-RO"/>
        </w:rPr>
        <w:t xml:space="preserve">, </w:t>
      </w:r>
      <w:r w:rsidR="009815E8" w:rsidRPr="00C739D9">
        <w:rPr>
          <w:lang w:val="ro-RO"/>
        </w:rPr>
        <w:t>numai pentru cantitatea de gaze naturale utilizată la producerea de energie termică în centralele de cogenerare şi în centralele termice destinată consumului populaţiei</w:t>
      </w:r>
      <w:r w:rsidRPr="00C739D9">
        <w:rPr>
          <w:shd w:val="clear" w:color="auto" w:fill="FFFFFF"/>
          <w:lang w:val="ro-RO"/>
        </w:rPr>
        <w:t>.</w:t>
      </w:r>
    </w:p>
    <w:p w14:paraId="59B878E4" w14:textId="056883A5" w:rsidR="00227BE4" w:rsidRPr="00C739D9" w:rsidRDefault="00227BE4"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lang w:val="ro-RO"/>
        </w:rPr>
        <w:t>(1)</w:t>
      </w:r>
      <w:r w:rsidR="00447137" w:rsidRPr="00C739D9">
        <w:rPr>
          <w:lang w:val="ro-RO"/>
        </w:rPr>
        <w:t xml:space="preserve"> </w:t>
      </w:r>
      <w:r w:rsidRPr="00C739D9">
        <w:rPr>
          <w:lang w:val="ro-RO"/>
        </w:rPr>
        <w:t>În</w:t>
      </w:r>
      <w:r w:rsidR="00447137" w:rsidRPr="00C739D9">
        <w:rPr>
          <w:lang w:val="ro-RO"/>
        </w:rPr>
        <w:t xml:space="preserve"> </w:t>
      </w:r>
      <w:r w:rsidRPr="00C739D9">
        <w:rPr>
          <w:lang w:val="ro-RO"/>
        </w:rPr>
        <w:t>sensul</w:t>
      </w:r>
      <w:r w:rsidR="00447137" w:rsidRPr="00C739D9">
        <w:rPr>
          <w:lang w:val="ro-RO"/>
        </w:rPr>
        <w:t xml:space="preserve"> </w:t>
      </w:r>
      <w:r w:rsidRPr="00C739D9">
        <w:rPr>
          <w:lang w:val="ro-RO"/>
        </w:rPr>
        <w:t>prezentului</w:t>
      </w:r>
      <w:r w:rsidR="00447137" w:rsidRPr="00C739D9">
        <w:rPr>
          <w:lang w:val="ro-RO"/>
        </w:rPr>
        <w:t xml:space="preserve"> </w:t>
      </w:r>
      <w:r w:rsidRPr="00C739D9">
        <w:rPr>
          <w:lang w:val="ro-RO"/>
        </w:rPr>
        <w:t>regulament</w:t>
      </w:r>
      <w:r w:rsidR="00447137" w:rsidRPr="00C739D9">
        <w:rPr>
          <w:lang w:val="ro-RO"/>
        </w:rPr>
        <w:t xml:space="preserve"> </w:t>
      </w:r>
      <w:r w:rsidRPr="00C739D9">
        <w:rPr>
          <w:lang w:val="ro-RO"/>
        </w:rPr>
        <w:t>abrevieri</w:t>
      </w:r>
      <w:r w:rsidR="00EC5E56">
        <w:rPr>
          <w:lang w:val="ro-RO"/>
        </w:rPr>
        <w:t>le</w:t>
      </w:r>
      <w:r w:rsidR="00447137" w:rsidRPr="00C739D9">
        <w:rPr>
          <w:lang w:val="ro-RO"/>
        </w:rPr>
        <w:t xml:space="preserve"> </w:t>
      </w:r>
      <w:r w:rsidRPr="00C739D9">
        <w:rPr>
          <w:lang w:val="ro-RO"/>
        </w:rPr>
        <w:t>şi</w:t>
      </w:r>
      <w:r w:rsidR="00447137" w:rsidRPr="00C739D9">
        <w:rPr>
          <w:lang w:val="ro-RO"/>
        </w:rPr>
        <w:t xml:space="preserve"> </w:t>
      </w:r>
      <w:r w:rsidRPr="00C739D9">
        <w:rPr>
          <w:lang w:val="ro-RO"/>
        </w:rPr>
        <w:t>termeni</w:t>
      </w:r>
      <w:r w:rsidR="00EC5E56">
        <w:rPr>
          <w:lang w:val="ro-RO"/>
        </w:rPr>
        <w:t>i au următoarele semnificații:</w:t>
      </w:r>
    </w:p>
    <w:p w14:paraId="1502A7AF"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ANRE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Autoritatea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Naţională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Reglementare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Domeniul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Energiei;</w:t>
      </w:r>
    </w:p>
    <w:p w14:paraId="21E7AAC9"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OÎ</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operatorul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subterană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gazelor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p>
    <w:p w14:paraId="4F8F9C10"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OTS</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operatorul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transport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sistem;</w:t>
      </w:r>
    </w:p>
    <w:p w14:paraId="5362F0BF"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PET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producător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termică</w:t>
      </w:r>
      <w:r w:rsidR="00C1212A" w:rsidRPr="00C739D9">
        <w:rPr>
          <w:rFonts w:ascii="Times New Roman" w:eastAsia="Times New Roman" w:hAnsi="Times New Roman" w:cs="Times New Roman"/>
          <w:sz w:val="24"/>
          <w:szCs w:val="24"/>
        </w:rPr>
        <w:t>;</w:t>
      </w:r>
    </w:p>
    <w:p w14:paraId="15BAAE8C"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f)</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PET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client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direct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producător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termică,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numai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pentru</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cantitatea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utilizată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la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producerea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energie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termică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centralele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cogenerare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centralele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termice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destinată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consumului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populaţiei</w:t>
      </w:r>
      <w:r w:rsidR="00C1212A" w:rsidRPr="00C739D9">
        <w:rPr>
          <w:rFonts w:ascii="Times New Roman" w:eastAsia="Times New Roman" w:hAnsi="Times New Roman" w:cs="Times New Roman"/>
          <w:sz w:val="24"/>
          <w:szCs w:val="24"/>
        </w:rPr>
        <w:t>;</w:t>
      </w:r>
    </w:p>
    <w:p w14:paraId="35C6FE90"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h)</w:t>
      </w:r>
      <w:r w:rsidR="00A705F0"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SÎ</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sistemul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subterană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gazelor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p>
    <w:p w14:paraId="2E209BA7"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SNT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Sistemul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naţional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transport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gazelor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p>
    <w:p w14:paraId="34001821" w14:textId="158EF4C3"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j)</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capacitate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volumul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exprimat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w:t>
      </w:r>
      <w:r w:rsidRPr="00EC5E56">
        <w:rPr>
          <w:rFonts w:ascii="Times New Roman" w:eastAsia="Times New Roman" w:hAnsi="Times New Roman" w:cs="Times New Roman"/>
          <w:sz w:val="24"/>
          <w:szCs w:val="24"/>
          <w:vertAlign w:val="superscript"/>
        </w:rPr>
        <w:t>3</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MWh</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condiţii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bază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288,15</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K,</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101325</w:t>
      </w:r>
      <w:r w:rsidR="00447137" w:rsidRPr="00C739D9">
        <w:rPr>
          <w:rFonts w:ascii="Times New Roman" w:eastAsia="Times New Roman" w:hAnsi="Times New Roman" w:cs="Times New Roman"/>
          <w:sz w:val="24"/>
          <w:szCs w:val="24"/>
        </w:rPr>
        <w:t xml:space="preserve"> </w:t>
      </w:r>
      <w:r w:rsidR="00C1212A" w:rsidRPr="00C739D9">
        <w:rPr>
          <w:rFonts w:ascii="Times New Roman" w:eastAsia="Times New Roman" w:hAnsi="Times New Roman" w:cs="Times New Roman"/>
          <w:sz w:val="24"/>
          <w:szCs w:val="24"/>
        </w:rPr>
        <w:t>Pa</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poate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într-un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depozit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subteran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condiţii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siguranţă,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limita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permisă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parametrii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dinamici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statici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zăcământului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şi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facilităţile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suprafaţă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existente;</w:t>
      </w:r>
    </w:p>
    <w:p w14:paraId="02AA8841" w14:textId="77777777" w:rsidR="00227BE4" w:rsidRPr="00C739D9" w:rsidRDefault="00227BE4" w:rsidP="00C739D9">
      <w:pPr>
        <w:shd w:val="clear" w:color="auto" w:fill="FFFFFF"/>
        <w:spacing w:after="0" w:line="360" w:lineRule="auto"/>
        <w:ind w:right="144"/>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k)</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utilizator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SÎ</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utilizatorul</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sistemului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înmagazinare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subterană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gazelor</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naturale.</w:t>
      </w:r>
    </w:p>
    <w:p w14:paraId="6339C60E" w14:textId="77777777" w:rsidR="00227BE4" w:rsidRPr="00C739D9" w:rsidRDefault="00227BE4"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shd w:val="clear" w:color="auto" w:fill="FFFFFF"/>
          <w:lang w:val="ro-RO"/>
        </w:rPr>
        <w:lastRenderedPageBreak/>
        <w:t>(1)</w:t>
      </w:r>
      <w:r w:rsidR="00447137" w:rsidRPr="00C739D9">
        <w:rPr>
          <w:shd w:val="clear" w:color="auto" w:fill="FFFFFF"/>
          <w:lang w:val="ro-RO"/>
        </w:rPr>
        <w:t xml:space="preserve"> </w:t>
      </w:r>
      <w:r w:rsidRPr="00C739D9">
        <w:rPr>
          <w:shd w:val="clear" w:color="auto" w:fill="FFFFFF"/>
          <w:lang w:val="ro-RO"/>
        </w:rPr>
        <w:t>Cantităţile</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gaze</w:t>
      </w:r>
      <w:r w:rsidR="00447137" w:rsidRPr="00C739D9">
        <w:rPr>
          <w:shd w:val="clear" w:color="auto" w:fill="FFFFFF"/>
          <w:lang w:val="ro-RO"/>
        </w:rPr>
        <w:t xml:space="preserve"> </w:t>
      </w:r>
      <w:r w:rsidRPr="00C739D9">
        <w:rPr>
          <w:shd w:val="clear" w:color="auto" w:fill="FFFFFF"/>
          <w:lang w:val="ro-RO"/>
        </w:rPr>
        <w:t>naturale</w:t>
      </w:r>
      <w:r w:rsidR="00447137" w:rsidRPr="00C739D9">
        <w:rPr>
          <w:shd w:val="clear" w:color="auto" w:fill="FFFFFF"/>
          <w:lang w:val="ro-RO"/>
        </w:rPr>
        <w:t xml:space="preserve"> </w:t>
      </w:r>
      <w:r w:rsidRPr="00C739D9">
        <w:rPr>
          <w:shd w:val="clear" w:color="auto" w:fill="FFFFFF"/>
          <w:lang w:val="ro-RO"/>
        </w:rPr>
        <w:t>reprezentând</w:t>
      </w:r>
      <w:r w:rsidR="00447137" w:rsidRPr="00C739D9">
        <w:rPr>
          <w:shd w:val="clear" w:color="auto" w:fill="FFFFFF"/>
          <w:lang w:val="ro-RO"/>
        </w:rPr>
        <w:t xml:space="preserve"> </w:t>
      </w:r>
      <w:r w:rsidRPr="00C739D9">
        <w:rPr>
          <w:shd w:val="clear" w:color="auto" w:fill="FFFFFF"/>
          <w:lang w:val="ro-RO"/>
        </w:rPr>
        <w:t>stocu</w:t>
      </w:r>
      <w:r w:rsidR="0066620F" w:rsidRPr="00C739D9">
        <w:rPr>
          <w:shd w:val="clear" w:color="auto" w:fill="FFFFFF"/>
          <w:lang w:val="ro-RO"/>
        </w:rPr>
        <w:t>l</w:t>
      </w:r>
      <w:r w:rsidR="00447137" w:rsidRPr="00C739D9">
        <w:rPr>
          <w:shd w:val="clear" w:color="auto" w:fill="FFFFFF"/>
          <w:lang w:val="ro-RO"/>
        </w:rPr>
        <w:t xml:space="preserve"> </w:t>
      </w:r>
      <w:r w:rsidRPr="00C739D9">
        <w:rPr>
          <w:shd w:val="clear" w:color="auto" w:fill="FFFFFF"/>
          <w:lang w:val="ro-RO"/>
        </w:rPr>
        <w:t>mini</w:t>
      </w:r>
      <w:r w:rsidR="0066620F" w:rsidRPr="00C739D9">
        <w:rPr>
          <w:shd w:val="clear" w:color="auto" w:fill="FFFFFF"/>
          <w:lang w:val="ro-RO"/>
        </w:rPr>
        <w:t>m</w:t>
      </w:r>
      <w:r w:rsidR="00447137" w:rsidRPr="00C739D9">
        <w:rPr>
          <w:shd w:val="clear" w:color="auto" w:fill="FFFFFF"/>
          <w:lang w:val="ro-RO"/>
        </w:rPr>
        <w:t xml:space="preserve"> </w:t>
      </w:r>
      <w:r w:rsidRPr="00C739D9">
        <w:rPr>
          <w:shd w:val="clear" w:color="auto" w:fill="FFFFFF"/>
          <w:lang w:val="ro-RO"/>
        </w:rPr>
        <w:t>ce</w:t>
      </w:r>
      <w:r w:rsidR="00447137" w:rsidRPr="00C739D9">
        <w:rPr>
          <w:shd w:val="clear" w:color="auto" w:fill="FFFFFF"/>
          <w:lang w:val="ro-RO"/>
        </w:rPr>
        <w:t xml:space="preserve"> </w:t>
      </w:r>
      <w:r w:rsidRPr="00C739D9">
        <w:rPr>
          <w:shd w:val="clear" w:color="auto" w:fill="FFFFFF"/>
          <w:lang w:val="ro-RO"/>
        </w:rPr>
        <w:t>urmează</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fi</w:t>
      </w:r>
      <w:r w:rsidR="00447137" w:rsidRPr="00C739D9">
        <w:rPr>
          <w:shd w:val="clear" w:color="auto" w:fill="FFFFFF"/>
          <w:lang w:val="ro-RO"/>
        </w:rPr>
        <w:t xml:space="preserve"> </w:t>
      </w:r>
      <w:r w:rsidRPr="00C739D9">
        <w:rPr>
          <w:shd w:val="clear" w:color="auto" w:fill="FFFFFF"/>
          <w:lang w:val="ro-RO"/>
        </w:rPr>
        <w:t>înmagazinat</w:t>
      </w:r>
      <w:r w:rsidR="00447137" w:rsidRPr="00C739D9">
        <w:rPr>
          <w:shd w:val="clear" w:color="auto" w:fill="FFFFFF"/>
          <w:lang w:val="ro-RO"/>
        </w:rPr>
        <w:t xml:space="preserve"> </w:t>
      </w:r>
      <w:r w:rsidRPr="00C739D9">
        <w:rPr>
          <w:shd w:val="clear" w:color="auto" w:fill="FFFFFF"/>
          <w:lang w:val="ro-RO"/>
        </w:rPr>
        <w:t>în</w:t>
      </w:r>
      <w:r w:rsidR="00447137" w:rsidRPr="00C739D9">
        <w:rPr>
          <w:shd w:val="clear" w:color="auto" w:fill="FFFFFF"/>
          <w:lang w:val="ro-RO"/>
        </w:rPr>
        <w:t xml:space="preserve"> </w:t>
      </w:r>
      <w:r w:rsidRPr="00C739D9">
        <w:rPr>
          <w:shd w:val="clear" w:color="auto" w:fill="FFFFFF"/>
          <w:lang w:val="ro-RO"/>
        </w:rPr>
        <w:t>depozitele</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subterană</w:t>
      </w:r>
      <w:r w:rsidR="00447137" w:rsidRPr="00C739D9">
        <w:rPr>
          <w:shd w:val="clear" w:color="auto" w:fill="FFFFFF"/>
          <w:lang w:val="ro-RO"/>
        </w:rPr>
        <w:t xml:space="preserve"> </w:t>
      </w:r>
      <w:r w:rsidRPr="00C739D9">
        <w:rPr>
          <w:shd w:val="clear" w:color="auto" w:fill="FFFFFF"/>
          <w:lang w:val="ro-RO"/>
        </w:rPr>
        <w:t>reprezintă</w:t>
      </w:r>
      <w:r w:rsidR="00447137" w:rsidRPr="00C739D9">
        <w:rPr>
          <w:shd w:val="clear" w:color="auto" w:fill="FFFFFF"/>
          <w:lang w:val="ro-RO"/>
        </w:rPr>
        <w:t xml:space="preserve"> </w:t>
      </w:r>
      <w:r w:rsidRPr="00C739D9">
        <w:rPr>
          <w:shd w:val="clear" w:color="auto" w:fill="FFFFFF"/>
          <w:lang w:val="ro-RO"/>
        </w:rPr>
        <w:t>cel</w:t>
      </w:r>
      <w:r w:rsidR="00447137" w:rsidRPr="00C739D9">
        <w:rPr>
          <w:shd w:val="clear" w:color="auto" w:fill="FFFFFF"/>
          <w:lang w:val="ro-RO"/>
        </w:rPr>
        <w:t xml:space="preserve"> </w:t>
      </w:r>
      <w:r w:rsidRPr="00C739D9">
        <w:rPr>
          <w:shd w:val="clear" w:color="auto" w:fill="FFFFFF"/>
          <w:lang w:val="ro-RO"/>
        </w:rPr>
        <w:t>puțin</w:t>
      </w:r>
      <w:r w:rsidR="00447137" w:rsidRPr="00C739D9">
        <w:rPr>
          <w:shd w:val="clear" w:color="auto" w:fill="FFFFFF"/>
          <w:lang w:val="ro-RO"/>
        </w:rPr>
        <w:t xml:space="preserve"> </w:t>
      </w:r>
      <w:r w:rsidRPr="00C739D9">
        <w:rPr>
          <w:shd w:val="clear" w:color="auto" w:fill="FFFFFF"/>
          <w:lang w:val="ro-RO"/>
        </w:rPr>
        <w:t>90</w:t>
      </w:r>
      <w:r w:rsidR="00447137" w:rsidRPr="00C739D9">
        <w:rPr>
          <w:shd w:val="clear" w:color="auto" w:fill="FFFFFF"/>
          <w:lang w:val="ro-RO"/>
        </w:rPr>
        <w:t xml:space="preserve"> </w:t>
      </w:r>
      <w:r w:rsidRPr="00C739D9">
        <w:rPr>
          <w:shd w:val="clear" w:color="auto" w:fill="FFFFFF"/>
          <w:lang w:val="ro-RO"/>
        </w:rPr>
        <w:t>%</w:t>
      </w:r>
      <w:r w:rsidR="00447137" w:rsidRPr="00C739D9">
        <w:rPr>
          <w:shd w:val="clear" w:color="auto" w:fill="FFFFFF"/>
          <w:lang w:val="ro-RO"/>
        </w:rPr>
        <w:t xml:space="preserve"> </w:t>
      </w:r>
      <w:r w:rsidRPr="00C739D9">
        <w:rPr>
          <w:shd w:val="clear" w:color="auto" w:fill="FFFFFF"/>
          <w:lang w:val="ro-RO"/>
        </w:rPr>
        <w:t>din</w:t>
      </w:r>
      <w:r w:rsidR="00447137" w:rsidRPr="00C739D9">
        <w:rPr>
          <w:shd w:val="clear" w:color="auto" w:fill="FFFFFF"/>
          <w:lang w:val="ro-RO"/>
        </w:rPr>
        <w:t xml:space="preserve"> </w:t>
      </w:r>
      <w:r w:rsidRPr="00C739D9">
        <w:rPr>
          <w:shd w:val="clear" w:color="auto" w:fill="FFFFFF"/>
          <w:lang w:val="ro-RO"/>
        </w:rPr>
        <w:t>capacitatea</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SÎ</w:t>
      </w:r>
      <w:r w:rsidR="003D5CC3" w:rsidRPr="00C739D9">
        <w:rPr>
          <w:shd w:val="clear" w:color="auto" w:fill="FFFFFF"/>
          <w:lang w:val="ro-RO"/>
        </w:rPr>
        <w:t xml:space="preserve"> la nivel național</w:t>
      </w:r>
      <w:r w:rsidRPr="00C739D9">
        <w:rPr>
          <w:shd w:val="clear" w:color="auto" w:fill="FFFFFF"/>
          <w:lang w:val="ro-RO"/>
        </w:rPr>
        <w:t>.</w:t>
      </w:r>
    </w:p>
    <w:p w14:paraId="3A6FF9E1" w14:textId="7777777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bCs/>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vederea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stabilirii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nivelului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obligaţia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rPr>
        <w:t>transmite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ANRE,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până</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la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data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de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1</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februarie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fiecărui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an,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următoarele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informații:</w:t>
      </w:r>
    </w:p>
    <w:p w14:paraId="74D201B4" w14:textId="7777777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furnizorii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transmit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următoarele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informaţii:</w:t>
      </w:r>
    </w:p>
    <w:p w14:paraId="379855D8" w14:textId="5D380E59"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cantitatea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estimată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furnizată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clienţilor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casnici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clienţilor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noncasnici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și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portofoliul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propriu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perioada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00170103" w:rsidRPr="00C739D9">
        <w:rPr>
          <w:rFonts w:ascii="Times New Roman" w:eastAsia="Times New Roman" w:hAnsi="Times New Roman" w:cs="Times New Roman"/>
          <w:sz w:val="24"/>
          <w:szCs w:val="24"/>
          <w:shd w:val="clear" w:color="auto" w:fill="FFFFFF"/>
        </w:rPr>
        <w:t xml:space="preserve">aprilie </w:t>
      </w:r>
      <w:r w:rsidR="00EC5E56">
        <w:rPr>
          <w:rFonts w:ascii="Times New Roman" w:eastAsia="Times New Roman" w:hAnsi="Times New Roman" w:cs="Times New Roman"/>
          <w:sz w:val="24"/>
          <w:szCs w:val="24"/>
          <w:shd w:val="clear" w:color="auto" w:fill="FFFFFF"/>
        </w:rPr>
        <w:t>anul curent</w:t>
      </w:r>
      <w:r w:rsidRPr="00C739D9">
        <w:rPr>
          <w:rFonts w:ascii="Times New Roman" w:eastAsia="Times New Roman" w:hAnsi="Times New Roman" w:cs="Times New Roman"/>
          <w:sz w:val="24"/>
          <w:szCs w:val="24"/>
          <w:shd w:val="clear" w:color="auto" w:fill="FFFFFF"/>
        </w:rPr>
        <w:t>-31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martie</w:t>
      </w:r>
      <w:r w:rsidR="00EC5E56">
        <w:rPr>
          <w:rFonts w:ascii="Times New Roman" w:eastAsia="Times New Roman" w:hAnsi="Times New Roman" w:cs="Times New Roman"/>
          <w:sz w:val="24"/>
          <w:szCs w:val="24"/>
          <w:shd w:val="clear" w:color="auto" w:fill="FFFFFF"/>
        </w:rPr>
        <w:t xml:space="preserve"> anul următor</w:t>
      </w:r>
      <w:r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defalcată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fiecare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lună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şi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categorie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consumator</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00D578B5" w:rsidRPr="00C739D9">
        <w:rPr>
          <w:rFonts w:ascii="Times New Roman" w:eastAsia="Times New Roman" w:hAnsi="Times New Roman" w:cs="Times New Roman"/>
          <w:sz w:val="24"/>
          <w:szCs w:val="24"/>
          <w:shd w:val="clear" w:color="auto" w:fill="FFFFFF"/>
        </w:rPr>
        <w:t>exprimată</w:t>
      </w:r>
      <w:r w:rsidR="00447137" w:rsidRPr="00C739D9">
        <w:rPr>
          <w:rFonts w:ascii="Times New Roman" w:eastAsia="Times New Roman" w:hAnsi="Times New Roman" w:cs="Times New Roman"/>
          <w:sz w:val="24"/>
          <w:szCs w:val="24"/>
          <w:shd w:val="clear" w:color="auto" w:fill="FFFFFF"/>
        </w:rPr>
        <w:t xml:space="preserve"> </w:t>
      </w:r>
      <w:r w:rsidR="00D578B5"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D578B5" w:rsidRPr="00C739D9">
        <w:rPr>
          <w:rFonts w:ascii="Times New Roman" w:eastAsia="Times New Roman" w:hAnsi="Times New Roman" w:cs="Times New Roman"/>
          <w:sz w:val="24"/>
          <w:szCs w:val="24"/>
          <w:shd w:val="clear" w:color="auto" w:fill="FFFFFF"/>
        </w:rPr>
        <w:t>MWh</w:t>
      </w:r>
      <w:r w:rsidRPr="00C739D9">
        <w:rPr>
          <w:rFonts w:ascii="Times New Roman" w:eastAsia="Times New Roman" w:hAnsi="Times New Roman" w:cs="Times New Roman"/>
          <w:sz w:val="24"/>
          <w:szCs w:val="24"/>
          <w:shd w:val="clear" w:color="auto" w:fill="FFFFFF"/>
        </w:rPr>
        <w:t>;</w:t>
      </w:r>
    </w:p>
    <w:p w14:paraId="6A221842" w14:textId="7777777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b)</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transmit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următoarele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informaţii:</w:t>
      </w:r>
    </w:p>
    <w:p w14:paraId="6737987D" w14:textId="77777777" w:rsidR="00735391" w:rsidRPr="00C739D9" w:rsidRDefault="00735391" w:rsidP="00C739D9">
      <w:pPr>
        <w:pStyle w:val="ListParagraph"/>
        <w:numPr>
          <w:ilvl w:val="0"/>
          <w:numId w:val="2"/>
        </w:numPr>
        <w:spacing w:before="0" w:beforeAutospacing="0" w:after="0" w:afterAutospacing="0" w:line="360" w:lineRule="auto"/>
        <w:jc w:val="both"/>
        <w:rPr>
          <w:lang w:val="ro-RO"/>
        </w:rPr>
      </w:pPr>
      <w:r w:rsidRPr="00C739D9">
        <w:rPr>
          <w:lang w:val="ro-RO"/>
        </w:rPr>
        <w:t>cantitatea totală de gaze naturale estimată a fi consumată în perioada 1 aprilie anul curent - 31 martie anul urmator, defalcată pe fiecare lună, exprimată în MWh;</w:t>
      </w:r>
    </w:p>
    <w:p w14:paraId="5AE1CF1F" w14:textId="14072B9A" w:rsidR="00735391" w:rsidRPr="00C739D9" w:rsidRDefault="00735391" w:rsidP="00C739D9">
      <w:pPr>
        <w:pStyle w:val="ListParagraph"/>
        <w:numPr>
          <w:ilvl w:val="0"/>
          <w:numId w:val="2"/>
        </w:numPr>
        <w:spacing w:before="0" w:beforeAutospacing="0" w:after="0" w:afterAutospacing="0" w:line="360" w:lineRule="auto"/>
        <w:jc w:val="both"/>
        <w:rPr>
          <w:lang w:val="ro-RO"/>
        </w:rPr>
      </w:pPr>
      <w:r w:rsidRPr="00C739D9">
        <w:rPr>
          <w:lang w:val="ro-RO"/>
        </w:rPr>
        <w:t xml:space="preserve">cantitatea de gaze naturale estimată a fi consumată în perioada 1 aprilie anul curent -31 martie anul urmator la producerea de energie termică în centralele de cogenerare şi în centralele termice, destinată consumului populaţiei, </w:t>
      </w:r>
      <w:r w:rsidR="006F3306" w:rsidRPr="00C739D9">
        <w:rPr>
          <w:lang w:val="ro-RO"/>
        </w:rPr>
        <w:t>defalcată pe fiecare lună, exprimată în MWh.</w:t>
      </w:r>
    </w:p>
    <w:p w14:paraId="6E8E0F4D" w14:textId="77777777"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rPr>
        <w:t>OÎ</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transmite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următoarele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informații:</w:t>
      </w:r>
    </w:p>
    <w:p w14:paraId="5AEDFA07" w14:textId="4F1B8AEE" w:rsidR="00227BE4" w:rsidRPr="00C739D9" w:rsidRDefault="00227BE4" w:rsidP="00C739D9">
      <w:pPr>
        <w:pStyle w:val="ListParagraph"/>
        <w:numPr>
          <w:ilvl w:val="0"/>
          <w:numId w:val="3"/>
        </w:numPr>
        <w:shd w:val="clear" w:color="auto" w:fill="FFFFFF"/>
        <w:spacing w:before="0" w:beforeAutospacing="0" w:after="0" w:afterAutospacing="0" w:line="360" w:lineRule="auto"/>
        <w:jc w:val="both"/>
        <w:rPr>
          <w:shd w:val="clear" w:color="auto" w:fill="FFFFFF"/>
          <w:lang w:val="ro-RO"/>
        </w:rPr>
      </w:pPr>
      <w:r w:rsidRPr="00C739D9">
        <w:rPr>
          <w:shd w:val="clear" w:color="auto" w:fill="FFFFFF"/>
          <w:lang w:val="ro-RO"/>
        </w:rPr>
        <w:t>capacitatea</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a</w:t>
      </w:r>
      <w:r w:rsidR="00447137" w:rsidRPr="00C739D9">
        <w:rPr>
          <w:shd w:val="clear" w:color="auto" w:fill="FFFFFF"/>
          <w:lang w:val="ro-RO"/>
        </w:rPr>
        <w:t xml:space="preserve"> </w:t>
      </w:r>
      <w:r w:rsidRPr="00C739D9">
        <w:rPr>
          <w:shd w:val="clear" w:color="auto" w:fill="FFFFFF"/>
          <w:lang w:val="ro-RO"/>
        </w:rPr>
        <w:t>depozitelor</w:t>
      </w:r>
      <w:r w:rsidR="00447137" w:rsidRPr="00C739D9">
        <w:rPr>
          <w:shd w:val="clear" w:color="auto" w:fill="FFFFFF"/>
          <w:lang w:val="ro-RO"/>
        </w:rPr>
        <w:t xml:space="preserve"> </w:t>
      </w:r>
      <w:r w:rsidRPr="00C739D9">
        <w:rPr>
          <w:shd w:val="clear" w:color="auto" w:fill="FFFFFF"/>
          <w:lang w:val="ro-RO"/>
        </w:rPr>
        <w:t>din</w:t>
      </w:r>
      <w:r w:rsidR="00447137" w:rsidRPr="00C739D9">
        <w:rPr>
          <w:shd w:val="clear" w:color="auto" w:fill="FFFFFF"/>
          <w:lang w:val="ro-RO"/>
        </w:rPr>
        <w:t xml:space="preserve"> </w:t>
      </w:r>
      <w:r w:rsidRPr="00C739D9">
        <w:rPr>
          <w:shd w:val="clear" w:color="auto" w:fill="FFFFFF"/>
          <w:lang w:val="ro-RO"/>
        </w:rPr>
        <w:t>care</w:t>
      </w:r>
      <w:r w:rsidR="00447137" w:rsidRPr="00C739D9">
        <w:rPr>
          <w:shd w:val="clear" w:color="auto" w:fill="FFFFFF"/>
          <w:lang w:val="ro-RO"/>
        </w:rPr>
        <w:t xml:space="preserve"> </w:t>
      </w:r>
      <w:r w:rsidRPr="00C739D9">
        <w:rPr>
          <w:shd w:val="clear" w:color="auto" w:fill="FFFFFF"/>
          <w:lang w:val="ro-RO"/>
        </w:rPr>
        <w:t>este</w:t>
      </w:r>
      <w:r w:rsidR="00447137" w:rsidRPr="00C739D9">
        <w:rPr>
          <w:shd w:val="clear" w:color="auto" w:fill="FFFFFF"/>
          <w:lang w:val="ro-RO"/>
        </w:rPr>
        <w:t xml:space="preserve"> </w:t>
      </w:r>
      <w:r w:rsidRPr="00C739D9">
        <w:rPr>
          <w:shd w:val="clear" w:color="auto" w:fill="FFFFFF"/>
          <w:lang w:val="ro-RO"/>
        </w:rPr>
        <w:t>alcătuit</w:t>
      </w:r>
      <w:r w:rsidR="00447137" w:rsidRPr="00C739D9">
        <w:rPr>
          <w:shd w:val="clear" w:color="auto" w:fill="FFFFFF"/>
          <w:lang w:val="ro-RO"/>
        </w:rPr>
        <w:t xml:space="preserve"> </w:t>
      </w:r>
      <w:r w:rsidRPr="00C739D9">
        <w:rPr>
          <w:shd w:val="clear" w:color="auto" w:fill="FFFFFF"/>
          <w:lang w:val="ro-RO"/>
        </w:rPr>
        <w:t>sistemul</w:t>
      </w:r>
      <w:r w:rsidR="00447137" w:rsidRPr="00C739D9">
        <w:rPr>
          <w:shd w:val="clear" w:color="auto" w:fill="FFFFFF"/>
          <w:lang w:val="ro-RO"/>
        </w:rPr>
        <w:t xml:space="preserve"> </w:t>
      </w:r>
      <w:r w:rsidRPr="00C739D9">
        <w:rPr>
          <w:shd w:val="clear" w:color="auto" w:fill="FFFFFF"/>
          <w:lang w:val="ro-RO"/>
        </w:rPr>
        <w:t>de</w:t>
      </w:r>
      <w:r w:rsidR="00447137" w:rsidRPr="00C739D9">
        <w:rPr>
          <w:shd w:val="clear" w:color="auto" w:fill="FFFFFF"/>
          <w:lang w:val="ro-RO"/>
        </w:rPr>
        <w:t xml:space="preserve"> </w:t>
      </w:r>
      <w:r w:rsidRPr="00C739D9">
        <w:rPr>
          <w:shd w:val="clear" w:color="auto" w:fill="FFFFFF"/>
          <w:lang w:val="ro-RO"/>
        </w:rPr>
        <w:t>înmagazinare</w:t>
      </w:r>
      <w:r w:rsidR="00447137" w:rsidRPr="00C739D9">
        <w:rPr>
          <w:shd w:val="clear" w:color="auto" w:fill="FFFFFF"/>
          <w:lang w:val="ro-RO"/>
        </w:rPr>
        <w:t xml:space="preserve"> </w:t>
      </w:r>
      <w:r w:rsidRPr="00C739D9">
        <w:rPr>
          <w:shd w:val="clear" w:color="auto" w:fill="FFFFFF"/>
          <w:lang w:val="ro-RO"/>
        </w:rPr>
        <w:t>operat</w:t>
      </w:r>
      <w:r w:rsidR="00D578B5" w:rsidRPr="00C739D9">
        <w:rPr>
          <w:shd w:val="clear" w:color="auto" w:fill="FFFFFF"/>
          <w:lang w:val="ro-RO"/>
        </w:rPr>
        <w:t>,</w:t>
      </w:r>
      <w:r w:rsidR="00447137" w:rsidRPr="00C739D9">
        <w:rPr>
          <w:shd w:val="clear" w:color="auto" w:fill="FFFFFF"/>
          <w:lang w:val="ro-RO"/>
        </w:rPr>
        <w:t xml:space="preserve"> </w:t>
      </w:r>
      <w:bookmarkStart w:id="1" w:name="_Hlk124860290"/>
      <w:r w:rsidR="00D578B5" w:rsidRPr="00C739D9">
        <w:rPr>
          <w:shd w:val="clear" w:color="auto" w:fill="FFFFFF"/>
          <w:lang w:val="ro-RO"/>
        </w:rPr>
        <w:t>exprimată</w:t>
      </w:r>
      <w:r w:rsidR="00447137" w:rsidRPr="00C739D9">
        <w:rPr>
          <w:shd w:val="clear" w:color="auto" w:fill="FFFFFF"/>
          <w:lang w:val="ro-RO"/>
        </w:rPr>
        <w:t xml:space="preserve"> </w:t>
      </w:r>
      <w:r w:rsidR="00D578B5" w:rsidRPr="00C739D9">
        <w:rPr>
          <w:shd w:val="clear" w:color="auto" w:fill="FFFFFF"/>
          <w:lang w:val="ro-RO"/>
        </w:rPr>
        <w:t>în</w:t>
      </w:r>
      <w:r w:rsidR="00447137" w:rsidRPr="00C739D9">
        <w:rPr>
          <w:shd w:val="clear" w:color="auto" w:fill="FFFFFF"/>
          <w:lang w:val="ro-RO"/>
        </w:rPr>
        <w:t xml:space="preserve"> </w:t>
      </w:r>
      <w:r w:rsidR="00D578B5" w:rsidRPr="00C739D9">
        <w:rPr>
          <w:shd w:val="clear" w:color="auto" w:fill="FFFFFF"/>
          <w:lang w:val="ro-RO"/>
        </w:rPr>
        <w:t>MWh</w:t>
      </w:r>
      <w:bookmarkEnd w:id="1"/>
      <w:r w:rsidR="00C1212A" w:rsidRPr="00C739D9">
        <w:rPr>
          <w:shd w:val="clear" w:color="auto" w:fill="FFFFFF"/>
          <w:lang w:val="ro-RO"/>
        </w:rPr>
        <w:t>;</w:t>
      </w:r>
    </w:p>
    <w:p w14:paraId="769DBE86" w14:textId="019608F0" w:rsidR="00227BE4" w:rsidRPr="00C739D9" w:rsidRDefault="00227BE4" w:rsidP="00C739D9">
      <w:pPr>
        <w:pStyle w:val="ListParagraph"/>
        <w:numPr>
          <w:ilvl w:val="0"/>
          <w:numId w:val="3"/>
        </w:numPr>
        <w:shd w:val="clear" w:color="auto" w:fill="FFFFFF"/>
        <w:spacing w:before="0" w:beforeAutospacing="0" w:after="0" w:afterAutospacing="0" w:line="360" w:lineRule="auto"/>
        <w:jc w:val="both"/>
        <w:rPr>
          <w:lang w:val="ro-RO"/>
        </w:rPr>
      </w:pPr>
      <w:r w:rsidRPr="00C739D9">
        <w:rPr>
          <w:lang w:val="ro-RO"/>
        </w:rPr>
        <w:t>capacitatea</w:t>
      </w:r>
      <w:r w:rsidR="00447137" w:rsidRPr="00C739D9">
        <w:rPr>
          <w:lang w:val="ro-RO"/>
        </w:rPr>
        <w:t xml:space="preserve"> </w:t>
      </w:r>
      <w:r w:rsidRPr="00C739D9">
        <w:rPr>
          <w:lang w:val="ro-RO"/>
        </w:rPr>
        <w:t>disponibilă</w:t>
      </w:r>
      <w:r w:rsidR="00447137" w:rsidRPr="00C739D9">
        <w:rPr>
          <w:lang w:val="ro-RO"/>
        </w:rPr>
        <w:t xml:space="preserve"> </w:t>
      </w:r>
      <w:r w:rsidRPr="00C739D9">
        <w:rPr>
          <w:lang w:val="ro-RO"/>
        </w:rPr>
        <w:t>oferită</w:t>
      </w:r>
      <w:r w:rsidR="00447137" w:rsidRPr="00C739D9">
        <w:rPr>
          <w:lang w:val="ro-RO"/>
        </w:rPr>
        <w:t xml:space="preserve"> </w:t>
      </w:r>
      <w:r w:rsidRPr="00C739D9">
        <w:rPr>
          <w:lang w:val="ro-RO"/>
        </w:rPr>
        <w:t>pentru</w:t>
      </w:r>
      <w:r w:rsidR="00447137" w:rsidRPr="00C739D9">
        <w:rPr>
          <w:lang w:val="ro-RO"/>
        </w:rPr>
        <w:t xml:space="preserve"> </w:t>
      </w:r>
      <w:r w:rsidRPr="00C739D9">
        <w:rPr>
          <w:lang w:val="ro-RO"/>
        </w:rPr>
        <w:t>următorul</w:t>
      </w:r>
      <w:r w:rsidR="00447137" w:rsidRPr="00C739D9">
        <w:rPr>
          <w:lang w:val="ro-RO"/>
        </w:rPr>
        <w:t xml:space="preserve"> </w:t>
      </w:r>
      <w:r w:rsidRPr="00C739D9">
        <w:rPr>
          <w:lang w:val="ro-RO"/>
        </w:rPr>
        <w:t>ciclu</w:t>
      </w:r>
      <w:r w:rsidR="00447137" w:rsidRPr="00C739D9">
        <w:rPr>
          <w:lang w:val="ro-RO"/>
        </w:rPr>
        <w:t xml:space="preserve"> </w:t>
      </w:r>
      <w:r w:rsidRPr="00C739D9">
        <w:rPr>
          <w:lang w:val="ro-RO"/>
        </w:rPr>
        <w:t>de</w:t>
      </w:r>
      <w:r w:rsidR="00447137" w:rsidRPr="00C739D9">
        <w:rPr>
          <w:lang w:val="ro-RO"/>
        </w:rPr>
        <w:t xml:space="preserve"> </w:t>
      </w:r>
      <w:r w:rsidRPr="00C739D9">
        <w:rPr>
          <w:lang w:val="ro-RO"/>
        </w:rPr>
        <w:t>înmagazinare</w:t>
      </w:r>
      <w:r w:rsidR="00653750" w:rsidRPr="00C739D9">
        <w:rPr>
          <w:lang w:val="ro-RO"/>
        </w:rPr>
        <w:t xml:space="preserve"> exprimată în MWh</w:t>
      </w:r>
      <w:r w:rsidRPr="00C739D9">
        <w:rPr>
          <w:lang w:val="ro-RO"/>
        </w:rPr>
        <w:t>;</w:t>
      </w:r>
    </w:p>
    <w:p w14:paraId="1CA30EAC" w14:textId="7A9EE1E9" w:rsidR="00227BE4" w:rsidRPr="00C739D9" w:rsidRDefault="006F3306" w:rsidP="00C739D9">
      <w:pPr>
        <w:pStyle w:val="ListParagraph"/>
        <w:numPr>
          <w:ilvl w:val="0"/>
          <w:numId w:val="3"/>
        </w:numPr>
        <w:shd w:val="clear" w:color="auto" w:fill="FFFFFF"/>
        <w:spacing w:before="0" w:beforeAutospacing="0" w:after="0" w:afterAutospacing="0" w:line="360" w:lineRule="auto"/>
        <w:jc w:val="both"/>
        <w:rPr>
          <w:lang w:val="ro-RO"/>
        </w:rPr>
      </w:pPr>
      <w:r w:rsidRPr="00C739D9">
        <w:rPr>
          <w:lang w:val="ro-RO"/>
        </w:rPr>
        <w:t xml:space="preserve"> </w:t>
      </w:r>
      <w:r w:rsidR="00227BE4" w:rsidRPr="00C739D9">
        <w:rPr>
          <w:lang w:val="ro-RO"/>
        </w:rPr>
        <w:t>cantitățile</w:t>
      </w:r>
      <w:r w:rsidR="00447137" w:rsidRPr="00C739D9">
        <w:rPr>
          <w:lang w:val="ro-RO"/>
        </w:rPr>
        <w:t xml:space="preserve"> </w:t>
      </w:r>
      <w:r w:rsidR="00227BE4" w:rsidRPr="00C739D9">
        <w:rPr>
          <w:lang w:val="ro-RO"/>
        </w:rPr>
        <w:t>de</w:t>
      </w:r>
      <w:r w:rsidR="00447137" w:rsidRPr="00C739D9">
        <w:rPr>
          <w:lang w:val="ro-RO"/>
        </w:rPr>
        <w:t xml:space="preserve"> </w:t>
      </w:r>
      <w:r w:rsidR="00D578B5" w:rsidRPr="00C739D9">
        <w:rPr>
          <w:lang w:val="ro-RO"/>
        </w:rPr>
        <w:t>g</w:t>
      </w:r>
      <w:r w:rsidR="00227BE4" w:rsidRPr="00C739D9">
        <w:rPr>
          <w:lang w:val="ro-RO"/>
        </w:rPr>
        <w:t>aze</w:t>
      </w:r>
      <w:r w:rsidR="00447137" w:rsidRPr="00C739D9">
        <w:rPr>
          <w:lang w:val="ro-RO"/>
        </w:rPr>
        <w:t xml:space="preserve"> </w:t>
      </w:r>
      <w:r w:rsidR="00227BE4" w:rsidRPr="00C739D9">
        <w:rPr>
          <w:lang w:val="ro-RO"/>
        </w:rPr>
        <w:t>naturale</w:t>
      </w:r>
      <w:r w:rsidR="00447137" w:rsidRPr="00C739D9">
        <w:rPr>
          <w:lang w:val="ro-RO"/>
        </w:rPr>
        <w:t xml:space="preserve"> </w:t>
      </w:r>
      <w:r w:rsidR="00227BE4" w:rsidRPr="00C739D9">
        <w:rPr>
          <w:lang w:val="ro-RO"/>
        </w:rPr>
        <w:t>existente</w:t>
      </w:r>
      <w:r w:rsidR="00447137" w:rsidRPr="00C739D9">
        <w:rPr>
          <w:lang w:val="ro-RO"/>
        </w:rPr>
        <w:t xml:space="preserve"> </w:t>
      </w:r>
      <w:r w:rsidR="00227BE4" w:rsidRPr="00C739D9">
        <w:rPr>
          <w:lang w:val="ro-RO"/>
        </w:rPr>
        <w:t>în</w:t>
      </w:r>
      <w:r w:rsidR="00447137" w:rsidRPr="00C739D9">
        <w:rPr>
          <w:lang w:val="ro-RO"/>
        </w:rPr>
        <w:t xml:space="preserve"> </w:t>
      </w:r>
      <w:r w:rsidR="00227BE4" w:rsidRPr="00C739D9">
        <w:rPr>
          <w:lang w:val="ro-RO"/>
        </w:rPr>
        <w:t>depozite,</w:t>
      </w:r>
      <w:r w:rsidR="00447137" w:rsidRPr="00C739D9">
        <w:rPr>
          <w:lang w:val="ro-RO"/>
        </w:rPr>
        <w:t xml:space="preserve"> </w:t>
      </w:r>
      <w:r w:rsidR="00227BE4" w:rsidRPr="00C739D9">
        <w:rPr>
          <w:lang w:val="ro-RO"/>
        </w:rPr>
        <w:t>provenite</w:t>
      </w:r>
      <w:r w:rsidR="00447137" w:rsidRPr="00C739D9">
        <w:rPr>
          <w:lang w:val="ro-RO"/>
        </w:rPr>
        <w:t xml:space="preserve"> </w:t>
      </w:r>
      <w:r w:rsidR="00227BE4" w:rsidRPr="00C739D9">
        <w:rPr>
          <w:lang w:val="ro-RO"/>
        </w:rPr>
        <w:t>din</w:t>
      </w:r>
      <w:r w:rsidR="00447137" w:rsidRPr="00C739D9">
        <w:rPr>
          <w:lang w:val="ro-RO"/>
        </w:rPr>
        <w:t xml:space="preserve"> </w:t>
      </w:r>
      <w:r w:rsidR="00227BE4" w:rsidRPr="00C739D9">
        <w:rPr>
          <w:lang w:val="ro-RO"/>
        </w:rPr>
        <w:t>ciclurile</w:t>
      </w:r>
      <w:r w:rsidR="00447137" w:rsidRPr="00C739D9">
        <w:rPr>
          <w:lang w:val="ro-RO"/>
        </w:rPr>
        <w:t xml:space="preserve"> </w:t>
      </w:r>
      <w:r w:rsidR="00227BE4" w:rsidRPr="00C739D9">
        <w:rPr>
          <w:lang w:val="ro-RO"/>
        </w:rPr>
        <w:t>anterioare</w:t>
      </w:r>
      <w:r w:rsidR="00447137" w:rsidRPr="00C739D9">
        <w:rPr>
          <w:lang w:val="ro-RO"/>
        </w:rPr>
        <w:t xml:space="preserve"> </w:t>
      </w:r>
      <w:r w:rsidR="00227BE4" w:rsidRPr="00C739D9">
        <w:rPr>
          <w:lang w:val="ro-RO"/>
        </w:rPr>
        <w:t>de</w:t>
      </w:r>
      <w:r w:rsidR="00447137" w:rsidRPr="00C739D9">
        <w:rPr>
          <w:lang w:val="ro-RO"/>
        </w:rPr>
        <w:t xml:space="preserve"> </w:t>
      </w:r>
      <w:r w:rsidR="00227BE4" w:rsidRPr="00C739D9">
        <w:rPr>
          <w:lang w:val="ro-RO"/>
        </w:rPr>
        <w:t>înmagazinare</w:t>
      </w:r>
      <w:r w:rsidR="007236C4" w:rsidRPr="00C739D9">
        <w:rPr>
          <w:lang w:val="ro-RO"/>
        </w:rPr>
        <w:t>,</w:t>
      </w:r>
      <w:r w:rsidR="00447137" w:rsidRPr="00C739D9">
        <w:rPr>
          <w:lang w:val="ro-RO"/>
        </w:rPr>
        <w:t xml:space="preserve"> </w:t>
      </w:r>
      <w:r w:rsidR="00227BE4" w:rsidRPr="00C739D9">
        <w:rPr>
          <w:lang w:val="ro-RO"/>
        </w:rPr>
        <w:t>defalcate</w:t>
      </w:r>
      <w:r w:rsidR="00447137" w:rsidRPr="00C739D9">
        <w:rPr>
          <w:lang w:val="ro-RO"/>
        </w:rPr>
        <w:t xml:space="preserve"> </w:t>
      </w:r>
      <w:r w:rsidR="00227BE4" w:rsidRPr="00C739D9">
        <w:rPr>
          <w:lang w:val="ro-RO"/>
        </w:rPr>
        <w:t>pe</w:t>
      </w:r>
      <w:r w:rsidR="00447137" w:rsidRPr="00C739D9">
        <w:rPr>
          <w:lang w:val="ro-RO"/>
        </w:rPr>
        <w:t xml:space="preserve"> </w:t>
      </w:r>
      <w:r w:rsidR="00227BE4" w:rsidRPr="00C739D9">
        <w:rPr>
          <w:lang w:val="ro-RO"/>
        </w:rPr>
        <w:t>utilizatori</w:t>
      </w:r>
      <w:r w:rsidR="00653750" w:rsidRPr="00C739D9">
        <w:rPr>
          <w:lang w:val="ro-RO"/>
        </w:rPr>
        <w:t>i</w:t>
      </w:r>
      <w:r w:rsidR="00447137" w:rsidRPr="00C739D9">
        <w:rPr>
          <w:lang w:val="ro-RO"/>
        </w:rPr>
        <w:t xml:space="preserve"> </w:t>
      </w:r>
      <w:r w:rsidR="00227BE4" w:rsidRPr="00C739D9">
        <w:rPr>
          <w:lang w:val="ro-RO"/>
        </w:rPr>
        <w:t>SÎ</w:t>
      </w:r>
      <w:r w:rsidR="00D578B5" w:rsidRPr="00C739D9">
        <w:rPr>
          <w:lang w:val="ro-RO"/>
        </w:rPr>
        <w:t>,</w:t>
      </w:r>
      <w:r w:rsidR="00447137" w:rsidRPr="00C739D9">
        <w:rPr>
          <w:lang w:val="ro-RO"/>
        </w:rPr>
        <w:t xml:space="preserve"> </w:t>
      </w:r>
      <w:r w:rsidR="00D578B5" w:rsidRPr="00C739D9">
        <w:rPr>
          <w:lang w:val="ro-RO"/>
        </w:rPr>
        <w:t>exprimate</w:t>
      </w:r>
      <w:r w:rsidR="00447137" w:rsidRPr="00C739D9">
        <w:rPr>
          <w:lang w:val="ro-RO"/>
        </w:rPr>
        <w:t xml:space="preserve"> </w:t>
      </w:r>
      <w:r w:rsidR="00D578B5" w:rsidRPr="00C739D9">
        <w:rPr>
          <w:lang w:val="ro-RO"/>
        </w:rPr>
        <w:t>în</w:t>
      </w:r>
      <w:r w:rsidR="00447137" w:rsidRPr="00C739D9">
        <w:rPr>
          <w:lang w:val="ro-RO"/>
        </w:rPr>
        <w:t xml:space="preserve"> </w:t>
      </w:r>
      <w:r w:rsidR="00D578B5" w:rsidRPr="00C739D9">
        <w:rPr>
          <w:lang w:val="ro-RO"/>
        </w:rPr>
        <w:t>MWh</w:t>
      </w:r>
      <w:r w:rsidR="00C1212A" w:rsidRPr="00C739D9">
        <w:rPr>
          <w:lang w:val="ro-RO"/>
        </w:rPr>
        <w:t>.</w:t>
      </w:r>
    </w:p>
    <w:p w14:paraId="7F4322CD" w14:textId="6A86366A" w:rsidR="00735391" w:rsidRPr="00C739D9" w:rsidRDefault="00735391" w:rsidP="00C739D9">
      <w:pPr>
        <w:pStyle w:val="ListParagraph"/>
        <w:numPr>
          <w:ilvl w:val="0"/>
          <w:numId w:val="3"/>
        </w:numPr>
        <w:shd w:val="clear" w:color="auto" w:fill="FFFFFF"/>
        <w:spacing w:before="0" w:beforeAutospacing="0" w:after="0" w:afterAutospacing="0" w:line="360" w:lineRule="auto"/>
        <w:jc w:val="both"/>
        <w:rPr>
          <w:lang w:val="ro-RO"/>
        </w:rPr>
      </w:pPr>
      <w:r w:rsidRPr="00C739D9">
        <w:rPr>
          <w:lang w:val="ro-RO"/>
        </w:rPr>
        <w:t xml:space="preserve">cantitățile de gaze naturale </w:t>
      </w:r>
      <w:r w:rsidR="006F3306" w:rsidRPr="00C739D9">
        <w:rPr>
          <w:lang w:val="ro-RO"/>
        </w:rPr>
        <w:t xml:space="preserve">estimate a fi </w:t>
      </w:r>
      <w:r w:rsidRPr="00C739D9">
        <w:rPr>
          <w:lang w:val="ro-RO"/>
        </w:rPr>
        <w:t>în depozite la data de 1 aprilie</w:t>
      </w:r>
      <w:r w:rsidR="00EC5E56">
        <w:rPr>
          <w:lang w:val="ro-RO"/>
        </w:rPr>
        <w:t xml:space="preserve"> a fiecărui an</w:t>
      </w:r>
      <w:r w:rsidR="00BE2777" w:rsidRPr="00C739D9">
        <w:rPr>
          <w:lang w:val="ro-RO"/>
        </w:rPr>
        <w:t>.</w:t>
      </w:r>
      <w:r w:rsidR="007236C4" w:rsidRPr="00C739D9">
        <w:rPr>
          <w:lang w:val="ro-RO"/>
        </w:rPr>
        <w:t xml:space="preserve"> În termen de trei zile de la </w:t>
      </w:r>
      <w:r w:rsidRPr="00C739D9">
        <w:rPr>
          <w:lang w:val="ro-RO"/>
        </w:rPr>
        <w:t xml:space="preserve">finalizarea ciclului de extractie, </w:t>
      </w:r>
      <w:r w:rsidR="007236C4" w:rsidRPr="00C739D9">
        <w:rPr>
          <w:lang w:val="ro-RO"/>
        </w:rPr>
        <w:t>OÎ</w:t>
      </w:r>
      <w:r w:rsidRPr="00C739D9">
        <w:rPr>
          <w:lang w:val="ro-RO"/>
        </w:rPr>
        <w:t xml:space="preserve"> </w:t>
      </w:r>
      <w:r w:rsidR="007236C4" w:rsidRPr="00C739D9">
        <w:rPr>
          <w:lang w:val="ro-RO"/>
        </w:rPr>
        <w:t xml:space="preserve">comunică nivelul </w:t>
      </w:r>
      <w:r w:rsidRPr="00C739D9">
        <w:rPr>
          <w:lang w:val="ro-RO"/>
        </w:rPr>
        <w:t>cantitatil</w:t>
      </w:r>
      <w:r w:rsidR="007236C4" w:rsidRPr="00C739D9">
        <w:rPr>
          <w:lang w:val="ro-RO"/>
        </w:rPr>
        <w:t>or</w:t>
      </w:r>
      <w:r w:rsidRPr="00C739D9">
        <w:rPr>
          <w:lang w:val="ro-RO"/>
        </w:rPr>
        <w:t xml:space="preserve"> existente </w:t>
      </w:r>
      <w:r w:rsidR="007236C4" w:rsidRPr="00C739D9">
        <w:rPr>
          <w:lang w:val="ro-RO"/>
        </w:rPr>
        <w:t>î</w:t>
      </w:r>
      <w:r w:rsidRPr="00C739D9">
        <w:rPr>
          <w:lang w:val="ro-RO"/>
        </w:rPr>
        <w:t>n depozit</w:t>
      </w:r>
      <w:r w:rsidR="007236C4" w:rsidRPr="00C739D9">
        <w:rPr>
          <w:lang w:val="ro-RO"/>
        </w:rPr>
        <w:t>e</w:t>
      </w:r>
      <w:r w:rsidRPr="00C739D9">
        <w:rPr>
          <w:lang w:val="ro-RO"/>
        </w:rPr>
        <w:t xml:space="preserve"> la data de 1 aprilie</w:t>
      </w:r>
      <w:r w:rsidR="00EC5E56">
        <w:rPr>
          <w:lang w:val="ro-RO"/>
        </w:rPr>
        <w:t xml:space="preserve"> a fiecărui an</w:t>
      </w:r>
      <w:r w:rsidR="006F3306" w:rsidRPr="00C739D9">
        <w:rPr>
          <w:lang w:val="ro-RO"/>
        </w:rPr>
        <w:t>.</w:t>
      </w:r>
    </w:p>
    <w:p w14:paraId="367696DB" w14:textId="31EB1455" w:rsidR="00227BE4" w:rsidRPr="00C739D9" w:rsidRDefault="00227BE4" w:rsidP="00C739D9">
      <w:pPr>
        <w:spacing w:after="0" w:line="360" w:lineRule="auto"/>
        <w:ind w:right="144"/>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shd w:val="clear" w:color="auto" w:fill="FFFFFF"/>
        </w:rPr>
        <w:t>(3)</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Pentru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perioada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00170103" w:rsidRPr="00C739D9">
        <w:rPr>
          <w:rFonts w:ascii="Times New Roman" w:eastAsia="Times New Roman" w:hAnsi="Times New Roman" w:cs="Times New Roman"/>
          <w:sz w:val="24"/>
          <w:szCs w:val="24"/>
          <w:shd w:val="clear" w:color="auto" w:fill="FFFFFF"/>
        </w:rPr>
        <w:t>aprilie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2023-31</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martie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2024</w:t>
      </w:r>
      <w:r w:rsidR="007236C4"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informațiile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precizate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transmit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termen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două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zile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lucrătoare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00653750" w:rsidRPr="00C739D9">
        <w:rPr>
          <w:rFonts w:ascii="Times New Roman" w:eastAsia="Times New Roman" w:hAnsi="Times New Roman" w:cs="Times New Roman"/>
          <w:sz w:val="24"/>
          <w:szCs w:val="24"/>
          <w:shd w:val="clear" w:color="auto" w:fill="FFFFFF"/>
        </w:rPr>
        <w:t xml:space="preserve">data publicării </w:t>
      </w:r>
      <w:r w:rsidRPr="00C739D9">
        <w:rPr>
          <w:rFonts w:ascii="Times New Roman" w:eastAsia="Times New Roman" w:hAnsi="Times New Roman" w:cs="Times New Roman"/>
          <w:sz w:val="24"/>
          <w:szCs w:val="24"/>
          <w:shd w:val="clear" w:color="auto" w:fill="FFFFFF"/>
        </w:rPr>
        <w:t>prezentului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ordin.</w:t>
      </w:r>
    </w:p>
    <w:p w14:paraId="7E861623" w14:textId="77777777" w:rsidR="0066620F" w:rsidRPr="00C739D9" w:rsidRDefault="00447137" w:rsidP="00C739D9">
      <w:pPr>
        <w:pStyle w:val="ListParagraph"/>
        <w:numPr>
          <w:ilvl w:val="0"/>
          <w:numId w:val="1"/>
        </w:numPr>
        <w:shd w:val="clear" w:color="auto" w:fill="FFFFFF"/>
        <w:spacing w:before="0" w:beforeAutospacing="0" w:after="0" w:afterAutospacing="0" w:line="360" w:lineRule="auto"/>
        <w:ind w:left="0" w:firstLine="0"/>
        <w:jc w:val="both"/>
        <w:rPr>
          <w:shd w:val="clear" w:color="auto" w:fill="FFFFFF"/>
          <w:lang w:val="ro-RO"/>
        </w:rPr>
      </w:pPr>
      <w:r w:rsidRPr="00C739D9">
        <w:rPr>
          <w:shd w:val="clear" w:color="auto" w:fill="FFFFFF"/>
          <w:lang w:val="ro-RO"/>
        </w:rPr>
        <w:t xml:space="preserve"> </w:t>
      </w:r>
      <w:r w:rsidR="00227BE4" w:rsidRPr="00C739D9">
        <w:rPr>
          <w:shd w:val="clear" w:color="auto" w:fill="FFFFFF"/>
          <w:lang w:val="ro-RO"/>
        </w:rPr>
        <w:t>(1)</w:t>
      </w:r>
      <w:r w:rsidRPr="00C739D9">
        <w:rPr>
          <w:shd w:val="clear" w:color="auto" w:fill="FFFFFF"/>
          <w:lang w:val="ro-RO"/>
        </w:rPr>
        <w:t xml:space="preserve"> </w:t>
      </w:r>
      <w:r w:rsidR="0066620F" w:rsidRPr="00C739D9">
        <w:rPr>
          <w:shd w:val="clear" w:color="auto" w:fill="FFFFFF"/>
          <w:lang w:val="ro-RO"/>
        </w:rPr>
        <w:t>În</w:t>
      </w:r>
      <w:r w:rsidRPr="00C739D9">
        <w:rPr>
          <w:shd w:val="clear" w:color="auto" w:fill="FFFFFF"/>
          <w:lang w:val="ro-RO"/>
        </w:rPr>
        <w:t xml:space="preserve"> </w:t>
      </w:r>
      <w:r w:rsidR="0066620F" w:rsidRPr="00C739D9">
        <w:rPr>
          <w:shd w:val="clear" w:color="auto" w:fill="FFFFFF"/>
          <w:lang w:val="ro-RO"/>
        </w:rPr>
        <w:t>vederea</w:t>
      </w:r>
      <w:r w:rsidRPr="00C739D9">
        <w:rPr>
          <w:shd w:val="clear" w:color="auto" w:fill="FFFFFF"/>
          <w:lang w:val="ro-RO"/>
        </w:rPr>
        <w:t xml:space="preserve"> </w:t>
      </w:r>
      <w:r w:rsidR="0066620F" w:rsidRPr="00C739D9">
        <w:rPr>
          <w:shd w:val="clear" w:color="auto" w:fill="FFFFFF"/>
          <w:lang w:val="ro-RO"/>
        </w:rPr>
        <w:t>stabilirii</w:t>
      </w:r>
      <w:r w:rsidRPr="00C739D9">
        <w:rPr>
          <w:shd w:val="clear" w:color="auto" w:fill="FFFFFF"/>
          <w:lang w:val="ro-RO"/>
        </w:rPr>
        <w:t xml:space="preserve"> </w:t>
      </w:r>
      <w:r w:rsidR="0066620F" w:rsidRPr="00C739D9">
        <w:rPr>
          <w:shd w:val="clear" w:color="auto" w:fill="FFFFFF"/>
          <w:lang w:val="ro-RO"/>
        </w:rPr>
        <w:t>cantităților</w:t>
      </w:r>
      <w:r w:rsidRPr="00C739D9">
        <w:rPr>
          <w:shd w:val="clear" w:color="auto" w:fill="FFFFFF"/>
          <w:lang w:val="ro-RO"/>
        </w:rPr>
        <w:t xml:space="preserve"> </w:t>
      </w:r>
      <w:r w:rsidR="0066620F" w:rsidRPr="00C739D9">
        <w:rPr>
          <w:shd w:val="clear" w:color="auto" w:fill="FFFFFF"/>
          <w:lang w:val="ro-RO"/>
        </w:rPr>
        <w:t>de</w:t>
      </w:r>
      <w:r w:rsidRPr="00C739D9">
        <w:rPr>
          <w:shd w:val="clear" w:color="auto" w:fill="FFFFFF"/>
          <w:lang w:val="ro-RO"/>
        </w:rPr>
        <w:t xml:space="preserve"> </w:t>
      </w:r>
      <w:r w:rsidR="0066620F" w:rsidRPr="00C739D9">
        <w:rPr>
          <w:shd w:val="clear" w:color="auto" w:fill="FFFFFF"/>
          <w:lang w:val="ro-RO"/>
        </w:rPr>
        <w:t>gaze</w:t>
      </w:r>
      <w:r w:rsidRPr="00C739D9">
        <w:rPr>
          <w:shd w:val="clear" w:color="auto" w:fill="FFFFFF"/>
          <w:lang w:val="ro-RO"/>
        </w:rPr>
        <w:t xml:space="preserve"> </w:t>
      </w:r>
      <w:r w:rsidR="0066620F" w:rsidRPr="00C739D9">
        <w:rPr>
          <w:shd w:val="clear" w:color="auto" w:fill="FFFFFF"/>
          <w:lang w:val="ro-RO"/>
        </w:rPr>
        <w:t>naturale</w:t>
      </w:r>
      <w:r w:rsidRPr="00C739D9">
        <w:rPr>
          <w:shd w:val="clear" w:color="auto" w:fill="FFFFFF"/>
          <w:lang w:val="ro-RO"/>
        </w:rPr>
        <w:t xml:space="preserve"> </w:t>
      </w:r>
      <w:r w:rsidR="0066620F" w:rsidRPr="00C739D9">
        <w:rPr>
          <w:shd w:val="clear" w:color="auto" w:fill="FFFFFF"/>
          <w:lang w:val="ro-RO"/>
        </w:rPr>
        <w:t>pe</w:t>
      </w:r>
      <w:r w:rsidRPr="00C739D9">
        <w:rPr>
          <w:shd w:val="clear" w:color="auto" w:fill="FFFFFF"/>
          <w:lang w:val="ro-RO"/>
        </w:rPr>
        <w:t xml:space="preserve"> </w:t>
      </w:r>
      <w:r w:rsidR="0066620F" w:rsidRPr="00C739D9">
        <w:rPr>
          <w:shd w:val="clear" w:color="auto" w:fill="FFFFFF"/>
          <w:lang w:val="ro-RO"/>
        </w:rPr>
        <w:t>care</w:t>
      </w:r>
      <w:r w:rsidRPr="00C739D9">
        <w:rPr>
          <w:shd w:val="clear" w:color="auto" w:fill="FFFFFF"/>
          <w:lang w:val="ro-RO"/>
        </w:rPr>
        <w:t xml:space="preserve"> </w:t>
      </w:r>
      <w:r w:rsidR="0066620F" w:rsidRPr="00C739D9">
        <w:rPr>
          <w:shd w:val="clear" w:color="auto" w:fill="FFFFFF"/>
          <w:lang w:val="ro-RO"/>
        </w:rPr>
        <w:t>furnizorii</w:t>
      </w:r>
      <w:r w:rsidRPr="00C739D9">
        <w:rPr>
          <w:shd w:val="clear" w:color="auto" w:fill="FFFFFF"/>
          <w:lang w:val="ro-RO"/>
        </w:rPr>
        <w:t xml:space="preserve"> </w:t>
      </w:r>
      <w:r w:rsidR="0066620F" w:rsidRPr="00C739D9">
        <w:rPr>
          <w:shd w:val="clear" w:color="auto" w:fill="FFFFFF"/>
          <w:lang w:val="ro-RO"/>
        </w:rPr>
        <w:t>clienților</w:t>
      </w:r>
      <w:r w:rsidRPr="00C739D9">
        <w:rPr>
          <w:shd w:val="clear" w:color="auto" w:fill="FFFFFF"/>
          <w:lang w:val="ro-RO"/>
        </w:rPr>
        <w:t xml:space="preserve"> </w:t>
      </w:r>
      <w:r w:rsidR="0066620F" w:rsidRPr="00C739D9">
        <w:rPr>
          <w:shd w:val="clear" w:color="auto" w:fill="FFFFFF"/>
          <w:lang w:val="ro-RO"/>
        </w:rPr>
        <w:t>finali/PET</w:t>
      </w:r>
      <w:r w:rsidRPr="00C739D9">
        <w:rPr>
          <w:shd w:val="clear" w:color="auto" w:fill="FFFFFF"/>
          <w:lang w:val="ro-RO"/>
        </w:rPr>
        <w:t xml:space="preserve"> </w:t>
      </w:r>
      <w:r w:rsidR="0066620F" w:rsidRPr="00C739D9">
        <w:rPr>
          <w:shd w:val="clear" w:color="auto" w:fill="FFFFFF"/>
          <w:lang w:val="ro-RO"/>
        </w:rPr>
        <w:t>client</w:t>
      </w:r>
      <w:r w:rsidRPr="00C739D9">
        <w:rPr>
          <w:shd w:val="clear" w:color="auto" w:fill="FFFFFF"/>
          <w:lang w:val="ro-RO"/>
        </w:rPr>
        <w:t xml:space="preserve"> </w:t>
      </w:r>
      <w:r w:rsidR="00653750" w:rsidRPr="00C739D9">
        <w:rPr>
          <w:shd w:val="clear" w:color="auto" w:fill="FFFFFF"/>
          <w:lang w:val="ro-RO"/>
        </w:rPr>
        <w:t xml:space="preserve">direct </w:t>
      </w:r>
      <w:r w:rsidR="0066620F" w:rsidRPr="00C739D9">
        <w:rPr>
          <w:shd w:val="clear" w:color="auto" w:fill="FFFFFF"/>
          <w:lang w:val="ro-RO"/>
        </w:rPr>
        <w:t>au</w:t>
      </w:r>
      <w:r w:rsidRPr="00C739D9">
        <w:rPr>
          <w:shd w:val="clear" w:color="auto" w:fill="FFFFFF"/>
          <w:lang w:val="ro-RO"/>
        </w:rPr>
        <w:t xml:space="preserve"> </w:t>
      </w:r>
      <w:r w:rsidR="0066620F" w:rsidRPr="00C739D9">
        <w:rPr>
          <w:shd w:val="clear" w:color="auto" w:fill="FFFFFF"/>
          <w:lang w:val="ro-RO"/>
        </w:rPr>
        <w:t>obligația</w:t>
      </w:r>
      <w:r w:rsidRPr="00C739D9">
        <w:rPr>
          <w:shd w:val="clear" w:color="auto" w:fill="FFFFFF"/>
          <w:lang w:val="ro-RO"/>
        </w:rPr>
        <w:t xml:space="preserve"> </w:t>
      </w:r>
      <w:r w:rsidR="0066620F" w:rsidRPr="00C739D9">
        <w:rPr>
          <w:shd w:val="clear" w:color="auto" w:fill="FFFFFF"/>
          <w:lang w:val="ro-RO"/>
        </w:rPr>
        <w:t>de</w:t>
      </w:r>
      <w:r w:rsidRPr="00C739D9">
        <w:rPr>
          <w:shd w:val="clear" w:color="auto" w:fill="FFFFFF"/>
          <w:lang w:val="ro-RO"/>
        </w:rPr>
        <w:t xml:space="preserve"> </w:t>
      </w:r>
      <w:r w:rsidR="0066620F" w:rsidRPr="00C739D9">
        <w:rPr>
          <w:shd w:val="clear" w:color="auto" w:fill="FFFFFF"/>
          <w:lang w:val="ro-RO"/>
        </w:rPr>
        <w:t>a</w:t>
      </w:r>
      <w:r w:rsidRPr="00C739D9">
        <w:rPr>
          <w:shd w:val="clear" w:color="auto" w:fill="FFFFFF"/>
          <w:lang w:val="ro-RO"/>
        </w:rPr>
        <w:t xml:space="preserve"> </w:t>
      </w:r>
      <w:r w:rsidR="0066620F" w:rsidRPr="00C739D9">
        <w:rPr>
          <w:shd w:val="clear" w:color="auto" w:fill="FFFFFF"/>
          <w:lang w:val="ro-RO"/>
        </w:rPr>
        <w:t>le</w:t>
      </w:r>
      <w:r w:rsidRPr="00C739D9">
        <w:rPr>
          <w:shd w:val="clear" w:color="auto" w:fill="FFFFFF"/>
          <w:lang w:val="ro-RO"/>
        </w:rPr>
        <w:t xml:space="preserve"> </w:t>
      </w:r>
      <w:r w:rsidR="0066620F" w:rsidRPr="00C739D9">
        <w:rPr>
          <w:shd w:val="clear" w:color="auto" w:fill="FFFFFF"/>
          <w:lang w:val="ro-RO"/>
        </w:rPr>
        <w:t>constitui</w:t>
      </w:r>
      <w:r w:rsidRPr="00C739D9">
        <w:rPr>
          <w:shd w:val="clear" w:color="auto" w:fill="FFFFFF"/>
          <w:lang w:val="ro-RO"/>
        </w:rPr>
        <w:t xml:space="preserve"> </w:t>
      </w:r>
      <w:r w:rsidR="0066620F" w:rsidRPr="00C739D9">
        <w:rPr>
          <w:shd w:val="clear" w:color="auto" w:fill="FFFFFF"/>
          <w:lang w:val="ro-RO"/>
        </w:rPr>
        <w:t>în</w:t>
      </w:r>
      <w:r w:rsidRPr="00C739D9">
        <w:rPr>
          <w:shd w:val="clear" w:color="auto" w:fill="FFFFFF"/>
          <w:lang w:val="ro-RO"/>
        </w:rPr>
        <w:t xml:space="preserve"> </w:t>
      </w:r>
      <w:r w:rsidR="0066620F" w:rsidRPr="00C739D9">
        <w:rPr>
          <w:shd w:val="clear" w:color="auto" w:fill="FFFFFF"/>
          <w:lang w:val="ro-RO"/>
        </w:rPr>
        <w:t>depozitele</w:t>
      </w:r>
      <w:r w:rsidRPr="00C739D9">
        <w:rPr>
          <w:shd w:val="clear" w:color="auto" w:fill="FFFFFF"/>
          <w:lang w:val="ro-RO"/>
        </w:rPr>
        <w:t xml:space="preserve"> </w:t>
      </w:r>
      <w:r w:rsidR="0066620F" w:rsidRPr="00C739D9">
        <w:rPr>
          <w:shd w:val="clear" w:color="auto" w:fill="FFFFFF"/>
          <w:lang w:val="ro-RO"/>
        </w:rPr>
        <w:t>de</w:t>
      </w:r>
      <w:r w:rsidRPr="00C739D9">
        <w:rPr>
          <w:shd w:val="clear" w:color="auto" w:fill="FFFFFF"/>
          <w:lang w:val="ro-RO"/>
        </w:rPr>
        <w:t xml:space="preserve"> </w:t>
      </w:r>
      <w:r w:rsidR="0066620F" w:rsidRPr="00C739D9">
        <w:rPr>
          <w:shd w:val="clear" w:color="auto" w:fill="FFFFFF"/>
          <w:lang w:val="ro-RO"/>
        </w:rPr>
        <w:t>înmagazinare</w:t>
      </w:r>
      <w:r w:rsidRPr="00C739D9">
        <w:rPr>
          <w:shd w:val="clear" w:color="auto" w:fill="FFFFFF"/>
          <w:lang w:val="ro-RO"/>
        </w:rPr>
        <w:t xml:space="preserve"> </w:t>
      </w:r>
      <w:r w:rsidR="0066620F" w:rsidRPr="00C739D9">
        <w:rPr>
          <w:shd w:val="clear" w:color="auto" w:fill="FFFFFF"/>
          <w:lang w:val="ro-RO"/>
        </w:rPr>
        <w:t>subterană</w:t>
      </w:r>
      <w:r w:rsidR="00684EF7" w:rsidRPr="00C739D9">
        <w:rPr>
          <w:shd w:val="clear" w:color="auto" w:fill="FFFFFF"/>
          <w:lang w:val="ro-RO"/>
        </w:rPr>
        <w:t>,</w:t>
      </w:r>
      <w:r w:rsidRPr="00C739D9">
        <w:rPr>
          <w:shd w:val="clear" w:color="auto" w:fill="FFFFFF"/>
          <w:lang w:val="ro-RO"/>
        </w:rPr>
        <w:t xml:space="preserve"> </w:t>
      </w:r>
      <w:r w:rsidR="00684EF7" w:rsidRPr="00C739D9">
        <w:rPr>
          <w:shd w:val="clear" w:color="auto" w:fill="FFFFFF"/>
          <w:lang w:val="ro-RO"/>
        </w:rPr>
        <w:t>din</w:t>
      </w:r>
      <w:r w:rsidRPr="00C739D9">
        <w:rPr>
          <w:shd w:val="clear" w:color="auto" w:fill="FFFFFF"/>
          <w:lang w:val="ro-RO"/>
        </w:rPr>
        <w:t xml:space="preserve"> </w:t>
      </w:r>
      <w:r w:rsidR="00684EF7" w:rsidRPr="00C739D9">
        <w:rPr>
          <w:shd w:val="clear" w:color="auto" w:fill="FFFFFF"/>
          <w:lang w:val="ro-RO"/>
        </w:rPr>
        <w:t>stocul</w:t>
      </w:r>
      <w:r w:rsidRPr="00C739D9">
        <w:rPr>
          <w:shd w:val="clear" w:color="auto" w:fill="FFFFFF"/>
          <w:lang w:val="ro-RO"/>
        </w:rPr>
        <w:t xml:space="preserve"> </w:t>
      </w:r>
      <w:r w:rsidR="00684EF7" w:rsidRPr="00C739D9">
        <w:rPr>
          <w:shd w:val="clear" w:color="auto" w:fill="FFFFFF"/>
          <w:lang w:val="ro-RO"/>
        </w:rPr>
        <w:t>minim</w:t>
      </w:r>
      <w:r w:rsidRPr="00C739D9">
        <w:rPr>
          <w:shd w:val="clear" w:color="auto" w:fill="FFFFFF"/>
          <w:lang w:val="ro-RO"/>
        </w:rPr>
        <w:t xml:space="preserve"> </w:t>
      </w:r>
      <w:r w:rsidR="00684EF7" w:rsidRPr="00C739D9">
        <w:rPr>
          <w:shd w:val="clear" w:color="auto" w:fill="FFFFFF"/>
          <w:lang w:val="ro-RO"/>
        </w:rPr>
        <w:t>determinat</w:t>
      </w:r>
      <w:r w:rsidRPr="00C739D9">
        <w:rPr>
          <w:shd w:val="clear" w:color="auto" w:fill="FFFFFF"/>
          <w:lang w:val="ro-RO"/>
        </w:rPr>
        <w:t xml:space="preserve"> </w:t>
      </w:r>
      <w:r w:rsidR="00684EF7" w:rsidRPr="00C739D9">
        <w:rPr>
          <w:shd w:val="clear" w:color="auto" w:fill="FFFFFF"/>
          <w:lang w:val="ro-RO"/>
        </w:rPr>
        <w:t>conform</w:t>
      </w:r>
      <w:r w:rsidRPr="00C739D9">
        <w:rPr>
          <w:shd w:val="clear" w:color="auto" w:fill="FFFFFF"/>
          <w:lang w:val="ro-RO"/>
        </w:rPr>
        <w:t xml:space="preserve"> </w:t>
      </w:r>
      <w:r w:rsidR="00684EF7" w:rsidRPr="00C739D9">
        <w:rPr>
          <w:shd w:val="clear" w:color="auto" w:fill="FFFFFF"/>
          <w:lang w:val="ro-RO"/>
        </w:rPr>
        <w:t>prevederilor</w:t>
      </w:r>
      <w:r w:rsidRPr="00C739D9">
        <w:rPr>
          <w:shd w:val="clear" w:color="auto" w:fill="FFFFFF"/>
          <w:lang w:val="ro-RO"/>
        </w:rPr>
        <w:t xml:space="preserve"> </w:t>
      </w:r>
      <w:r w:rsidR="00684EF7" w:rsidRPr="00C739D9">
        <w:rPr>
          <w:shd w:val="clear" w:color="auto" w:fill="FFFFFF"/>
          <w:lang w:val="ro-RO"/>
        </w:rPr>
        <w:t>art.</w:t>
      </w:r>
      <w:r w:rsidRPr="00C739D9">
        <w:rPr>
          <w:shd w:val="clear" w:color="auto" w:fill="FFFFFF"/>
          <w:lang w:val="ro-RO"/>
        </w:rPr>
        <w:t xml:space="preserve"> </w:t>
      </w:r>
      <w:r w:rsidR="00684EF7" w:rsidRPr="00C739D9">
        <w:rPr>
          <w:shd w:val="clear" w:color="auto" w:fill="FFFFFF"/>
          <w:lang w:val="ro-RO"/>
        </w:rPr>
        <w:t>4</w:t>
      </w:r>
      <w:r w:rsidRPr="00C739D9">
        <w:rPr>
          <w:shd w:val="clear" w:color="auto" w:fill="FFFFFF"/>
          <w:lang w:val="ro-RO"/>
        </w:rPr>
        <w:t xml:space="preserve"> </w:t>
      </w:r>
      <w:r w:rsidR="00684EF7" w:rsidRPr="00C739D9">
        <w:rPr>
          <w:shd w:val="clear" w:color="auto" w:fill="FFFFFF"/>
          <w:lang w:val="ro-RO"/>
        </w:rPr>
        <w:t>alin.</w:t>
      </w:r>
      <w:r w:rsidRPr="00C739D9">
        <w:rPr>
          <w:shd w:val="clear" w:color="auto" w:fill="FFFFFF"/>
          <w:lang w:val="ro-RO"/>
        </w:rPr>
        <w:t xml:space="preserve"> </w:t>
      </w:r>
      <w:r w:rsidR="00684EF7" w:rsidRPr="00C739D9">
        <w:rPr>
          <w:shd w:val="clear" w:color="auto" w:fill="FFFFFF"/>
          <w:lang w:val="ro-RO"/>
        </w:rPr>
        <w:t>(1)</w:t>
      </w:r>
      <w:r w:rsidRPr="00C739D9">
        <w:rPr>
          <w:shd w:val="clear" w:color="auto" w:fill="FFFFFF"/>
          <w:lang w:val="ro-RO"/>
        </w:rPr>
        <w:t xml:space="preserve"> </w:t>
      </w:r>
      <w:r w:rsidR="00684EF7" w:rsidRPr="00C739D9">
        <w:rPr>
          <w:shd w:val="clear" w:color="auto" w:fill="FFFFFF"/>
          <w:lang w:val="ro-RO"/>
        </w:rPr>
        <w:t>se</w:t>
      </w:r>
      <w:r w:rsidRPr="00C739D9">
        <w:rPr>
          <w:shd w:val="clear" w:color="auto" w:fill="FFFFFF"/>
          <w:lang w:val="ro-RO"/>
        </w:rPr>
        <w:t xml:space="preserve"> </w:t>
      </w:r>
      <w:r w:rsidR="00684EF7" w:rsidRPr="00C739D9">
        <w:rPr>
          <w:shd w:val="clear" w:color="auto" w:fill="FFFFFF"/>
          <w:lang w:val="ro-RO"/>
        </w:rPr>
        <w:t>scad</w:t>
      </w:r>
      <w:r w:rsidRPr="00C739D9">
        <w:rPr>
          <w:shd w:val="clear" w:color="auto" w:fill="FFFFFF"/>
          <w:lang w:val="ro-RO"/>
        </w:rPr>
        <w:t xml:space="preserve"> </w:t>
      </w:r>
      <w:r w:rsidR="00684EF7" w:rsidRPr="00C739D9">
        <w:rPr>
          <w:shd w:val="clear" w:color="auto" w:fill="FFFFFF"/>
          <w:lang w:val="ro-RO"/>
        </w:rPr>
        <w:t>cantitățile</w:t>
      </w:r>
      <w:r w:rsidRPr="00C739D9">
        <w:rPr>
          <w:shd w:val="clear" w:color="auto" w:fill="FFFFFF"/>
          <w:lang w:val="ro-RO"/>
        </w:rPr>
        <w:t xml:space="preserve"> </w:t>
      </w:r>
      <w:r w:rsidR="00684EF7" w:rsidRPr="00C739D9">
        <w:rPr>
          <w:shd w:val="clear" w:color="auto" w:fill="FFFFFF"/>
          <w:lang w:val="ro-RO"/>
        </w:rPr>
        <w:t>de</w:t>
      </w:r>
      <w:r w:rsidRPr="00C739D9">
        <w:rPr>
          <w:shd w:val="clear" w:color="auto" w:fill="FFFFFF"/>
          <w:lang w:val="ro-RO"/>
        </w:rPr>
        <w:t xml:space="preserve"> </w:t>
      </w:r>
      <w:r w:rsidR="00684EF7" w:rsidRPr="00C739D9">
        <w:rPr>
          <w:shd w:val="clear" w:color="auto" w:fill="FFFFFF"/>
          <w:lang w:val="ro-RO"/>
        </w:rPr>
        <w:t>gaze</w:t>
      </w:r>
      <w:r w:rsidRPr="00C739D9">
        <w:rPr>
          <w:shd w:val="clear" w:color="auto" w:fill="FFFFFF"/>
          <w:lang w:val="ro-RO"/>
        </w:rPr>
        <w:t xml:space="preserve"> </w:t>
      </w:r>
      <w:r w:rsidR="00684EF7" w:rsidRPr="00C739D9">
        <w:rPr>
          <w:shd w:val="clear" w:color="auto" w:fill="FFFFFF"/>
          <w:lang w:val="ro-RO"/>
        </w:rPr>
        <w:t>naturale</w:t>
      </w:r>
      <w:r w:rsidRPr="00C739D9">
        <w:rPr>
          <w:shd w:val="clear" w:color="auto" w:fill="FFFFFF"/>
          <w:lang w:val="ro-RO"/>
        </w:rPr>
        <w:t xml:space="preserve"> </w:t>
      </w:r>
      <w:r w:rsidR="00684EF7" w:rsidRPr="00C739D9">
        <w:rPr>
          <w:shd w:val="clear" w:color="auto" w:fill="FFFFFF"/>
          <w:lang w:val="ro-RO"/>
        </w:rPr>
        <w:t>de</w:t>
      </w:r>
      <w:r w:rsidRPr="00C739D9">
        <w:rPr>
          <w:shd w:val="clear" w:color="auto" w:fill="FFFFFF"/>
          <w:lang w:val="ro-RO"/>
        </w:rPr>
        <w:t xml:space="preserve"> </w:t>
      </w:r>
      <w:r w:rsidR="00684EF7" w:rsidRPr="00C739D9">
        <w:rPr>
          <w:shd w:val="clear" w:color="auto" w:fill="FFFFFF"/>
          <w:lang w:val="ro-RO"/>
        </w:rPr>
        <w:t>gaze</w:t>
      </w:r>
      <w:r w:rsidRPr="00C739D9">
        <w:rPr>
          <w:shd w:val="clear" w:color="auto" w:fill="FFFFFF"/>
          <w:lang w:val="ro-RO"/>
        </w:rPr>
        <w:t xml:space="preserve"> </w:t>
      </w:r>
      <w:r w:rsidR="00684EF7" w:rsidRPr="00C739D9">
        <w:rPr>
          <w:shd w:val="clear" w:color="auto" w:fill="FFFFFF"/>
          <w:lang w:val="ro-RO"/>
        </w:rPr>
        <w:t>naturale</w:t>
      </w:r>
      <w:r w:rsidRPr="00C739D9">
        <w:rPr>
          <w:shd w:val="clear" w:color="auto" w:fill="FFFFFF"/>
          <w:lang w:val="ro-RO"/>
        </w:rPr>
        <w:t xml:space="preserve"> </w:t>
      </w:r>
      <w:r w:rsidR="00684EF7" w:rsidRPr="00C739D9">
        <w:rPr>
          <w:shd w:val="clear" w:color="auto" w:fill="FFFFFF"/>
          <w:lang w:val="ro-RO"/>
        </w:rPr>
        <w:t>deținute</w:t>
      </w:r>
      <w:r w:rsidRPr="00C739D9">
        <w:rPr>
          <w:shd w:val="clear" w:color="auto" w:fill="FFFFFF"/>
          <w:lang w:val="ro-RO"/>
        </w:rPr>
        <w:t xml:space="preserve"> </w:t>
      </w:r>
      <w:r w:rsidR="00684EF7" w:rsidRPr="00C739D9">
        <w:rPr>
          <w:shd w:val="clear" w:color="auto" w:fill="FFFFFF"/>
          <w:lang w:val="ro-RO"/>
        </w:rPr>
        <w:t>de</w:t>
      </w:r>
      <w:r w:rsidRPr="00C739D9">
        <w:rPr>
          <w:shd w:val="clear" w:color="auto" w:fill="FFFFFF"/>
          <w:lang w:val="ro-RO"/>
        </w:rPr>
        <w:t xml:space="preserve"> </w:t>
      </w:r>
      <w:r w:rsidR="00684EF7" w:rsidRPr="00C739D9">
        <w:rPr>
          <w:shd w:val="clear" w:color="auto" w:fill="FFFFFF"/>
          <w:lang w:val="ro-RO"/>
        </w:rPr>
        <w:t>OTS</w:t>
      </w:r>
      <w:r w:rsidRPr="00C739D9">
        <w:rPr>
          <w:shd w:val="clear" w:color="auto" w:fill="FFFFFF"/>
          <w:lang w:val="ro-RO"/>
        </w:rPr>
        <w:t xml:space="preserve"> </w:t>
      </w:r>
      <w:r w:rsidR="00684EF7" w:rsidRPr="00C739D9">
        <w:rPr>
          <w:shd w:val="clear" w:color="auto" w:fill="FFFFFF"/>
          <w:lang w:val="ro-RO"/>
        </w:rPr>
        <w:t>în</w:t>
      </w:r>
      <w:r w:rsidRPr="00C739D9">
        <w:rPr>
          <w:shd w:val="clear" w:color="auto" w:fill="FFFFFF"/>
          <w:lang w:val="ro-RO"/>
        </w:rPr>
        <w:t xml:space="preserve"> </w:t>
      </w:r>
      <w:r w:rsidR="00684EF7" w:rsidRPr="00C739D9">
        <w:rPr>
          <w:shd w:val="clear" w:color="auto" w:fill="FFFFFF"/>
          <w:lang w:val="ro-RO"/>
        </w:rPr>
        <w:t>vederea</w:t>
      </w:r>
      <w:r w:rsidRPr="00C739D9">
        <w:rPr>
          <w:shd w:val="clear" w:color="auto" w:fill="FFFFFF"/>
          <w:lang w:val="ro-RO"/>
        </w:rPr>
        <w:t xml:space="preserve"> </w:t>
      </w:r>
      <w:r w:rsidR="00684EF7" w:rsidRPr="00C739D9">
        <w:rPr>
          <w:shd w:val="clear" w:color="auto" w:fill="FFFFFF"/>
          <w:lang w:val="ro-RO"/>
        </w:rPr>
        <w:t>echilibrării</w:t>
      </w:r>
      <w:r w:rsidRPr="00C739D9">
        <w:rPr>
          <w:shd w:val="clear" w:color="auto" w:fill="FFFFFF"/>
          <w:lang w:val="ro-RO"/>
        </w:rPr>
        <w:t xml:space="preserve"> </w:t>
      </w:r>
      <w:r w:rsidR="00684EF7" w:rsidRPr="00C739D9">
        <w:rPr>
          <w:shd w:val="clear" w:color="auto" w:fill="FFFFFF"/>
          <w:lang w:val="ro-RO"/>
        </w:rPr>
        <w:t>S</w:t>
      </w:r>
      <w:r w:rsidR="003D5CC3" w:rsidRPr="00C739D9">
        <w:rPr>
          <w:shd w:val="clear" w:color="auto" w:fill="FFFFFF"/>
          <w:lang w:val="ro-RO"/>
        </w:rPr>
        <w:t>N</w:t>
      </w:r>
      <w:r w:rsidR="00684EF7" w:rsidRPr="00C739D9">
        <w:rPr>
          <w:shd w:val="clear" w:color="auto" w:fill="FFFFFF"/>
          <w:lang w:val="ro-RO"/>
        </w:rPr>
        <w:t>T.</w:t>
      </w:r>
    </w:p>
    <w:p w14:paraId="790C40F6" w14:textId="77777777" w:rsidR="005A290B" w:rsidRPr="00C739D9" w:rsidRDefault="00684EF7" w:rsidP="00C739D9">
      <w:pPr>
        <w:spacing w:after="0" w:line="360" w:lineRule="auto"/>
        <w:ind w:right="288"/>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shd w:val="clear" w:color="auto" w:fill="FFFFFF"/>
        </w:rPr>
        <w:lastRenderedPageBreak/>
        <w:t>(2)</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Stocul</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furnizorilor/PET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determinat</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conform</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prevederilor</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00227BE4" w:rsidRPr="00C739D9">
        <w:rPr>
          <w:rFonts w:ascii="Times New Roman" w:eastAsia="Times New Roman" w:hAnsi="Times New Roman" w:cs="Times New Roman"/>
          <w:sz w:val="24"/>
          <w:szCs w:val="24"/>
          <w:shd w:val="clear" w:color="auto" w:fill="FFFFFF"/>
        </w:rPr>
        <w:t>(1)</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este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defalcat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fiecare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furnizor/PET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funcție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ponderea</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care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o</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are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cantitatea</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estimată</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fi</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furnizată/consumată</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conformitate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prevederile</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art.</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4</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alin.</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(2)</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t</w:t>
      </w:r>
      <w:r w:rsidR="005A290B" w:rsidRPr="00C739D9">
        <w:rPr>
          <w:rFonts w:ascii="Times New Roman" w:eastAsia="Times New Roman" w:hAnsi="Times New Roman" w:cs="Times New Roman"/>
          <w:sz w:val="24"/>
          <w:szCs w:val="24"/>
          <w:shd w:val="clear" w:color="auto" w:fill="FFFFFF"/>
        </w:rPr>
        <w:t>otal</w:t>
      </w:r>
      <w:r w:rsidR="0066620F" w:rsidRPr="00C739D9">
        <w:rPr>
          <w:rFonts w:ascii="Times New Roman" w:eastAsia="Times New Roman" w:hAnsi="Times New Roman" w:cs="Times New Roman"/>
          <w:sz w:val="24"/>
          <w:szCs w:val="24"/>
          <w:shd w:val="clear" w:color="auto" w:fill="FFFFFF"/>
        </w:rPr>
        <w:t>ul</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cantit</w:t>
      </w:r>
      <w:r w:rsidR="0066620F" w:rsidRPr="00C739D9">
        <w:rPr>
          <w:rFonts w:ascii="Times New Roman" w:eastAsia="Times New Roman" w:hAnsi="Times New Roman" w:cs="Times New Roman"/>
          <w:sz w:val="24"/>
          <w:szCs w:val="24"/>
          <w:shd w:val="clear" w:color="auto" w:fill="FFFFFF"/>
        </w:rPr>
        <w:t>ății</w:t>
      </w:r>
      <w:r w:rsidR="00447137" w:rsidRPr="00C739D9">
        <w:rPr>
          <w:rFonts w:ascii="Times New Roman" w:eastAsia="Times New Roman" w:hAnsi="Times New Roman" w:cs="Times New Roman"/>
          <w:sz w:val="24"/>
          <w:szCs w:val="24"/>
          <w:shd w:val="clear" w:color="auto" w:fill="FFFFFF"/>
        </w:rPr>
        <w:t xml:space="preserve"> </w:t>
      </w:r>
      <w:r w:rsidR="005A290B" w:rsidRPr="00C739D9">
        <w:rPr>
          <w:rFonts w:ascii="Times New Roman" w:eastAsia="Times New Roman" w:hAnsi="Times New Roman" w:cs="Times New Roman"/>
          <w:sz w:val="24"/>
          <w:szCs w:val="24"/>
          <w:shd w:val="clear" w:color="auto" w:fill="FFFFFF"/>
        </w:rPr>
        <w:t>estimat</w:t>
      </w:r>
      <w:r w:rsidR="0066620F" w:rsidRPr="00C739D9">
        <w:rPr>
          <w:rFonts w:ascii="Times New Roman" w:eastAsia="Times New Roman" w:hAnsi="Times New Roman" w:cs="Times New Roman"/>
          <w:sz w:val="24"/>
          <w:szCs w:val="24"/>
          <w:shd w:val="clear" w:color="auto" w:fill="FFFFFF"/>
        </w:rPr>
        <w:t>ă</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a</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fi</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consumată</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nivel</w:t>
      </w:r>
      <w:r w:rsidR="00447137" w:rsidRPr="00C739D9">
        <w:rPr>
          <w:rFonts w:ascii="Times New Roman" w:eastAsia="Times New Roman" w:hAnsi="Times New Roman" w:cs="Times New Roman"/>
          <w:sz w:val="24"/>
          <w:szCs w:val="24"/>
          <w:shd w:val="clear" w:color="auto" w:fill="FFFFFF"/>
        </w:rPr>
        <w:t xml:space="preserve"> </w:t>
      </w:r>
      <w:r w:rsidR="0066620F" w:rsidRPr="00C739D9">
        <w:rPr>
          <w:rFonts w:ascii="Times New Roman" w:eastAsia="Times New Roman" w:hAnsi="Times New Roman" w:cs="Times New Roman"/>
          <w:sz w:val="24"/>
          <w:szCs w:val="24"/>
          <w:shd w:val="clear" w:color="auto" w:fill="FFFFFF"/>
        </w:rPr>
        <w:t>național.</w:t>
      </w:r>
    </w:p>
    <w:p w14:paraId="66250E22" w14:textId="77777777" w:rsidR="0066620F" w:rsidRPr="00C739D9" w:rsidRDefault="0066620F" w:rsidP="00C739D9">
      <w:pPr>
        <w:shd w:val="clear" w:color="auto" w:fill="FFFFFF"/>
        <w:spacing w:after="0" w:line="360" w:lineRule="auto"/>
        <w:jc w:val="both"/>
        <w:rPr>
          <w:rFonts w:ascii="Times New Roman" w:eastAsia="Times New Roman" w:hAnsi="Times New Roman" w:cs="Times New Roman"/>
          <w:bCs/>
          <w:sz w:val="24"/>
          <w:szCs w:val="24"/>
          <w:shd w:val="clear" w:color="auto" w:fill="FFFFFF"/>
        </w:rPr>
      </w:pPr>
      <w:r w:rsidRPr="00C739D9">
        <w:rPr>
          <w:rFonts w:ascii="Times New Roman" w:eastAsia="Times New Roman" w:hAnsi="Times New Roman" w:cs="Times New Roman"/>
          <w:sz w:val="24"/>
          <w:szCs w:val="24"/>
          <w:shd w:val="clear" w:color="auto" w:fill="FFFFFF"/>
        </w:rPr>
        <w:t>(</w:t>
      </w:r>
      <w:r w:rsidR="00684EF7" w:rsidRPr="00C739D9">
        <w:rPr>
          <w:rFonts w:ascii="Times New Roman" w:eastAsia="Times New Roman" w:hAnsi="Times New Roman" w:cs="Times New Roman"/>
          <w:sz w:val="24"/>
          <w:szCs w:val="24"/>
          <w:shd w:val="clear" w:color="auto" w:fill="FFFFFF"/>
        </w:rPr>
        <w:t>3</w:t>
      </w:r>
      <w:r w:rsidRPr="00C739D9">
        <w:rPr>
          <w:rFonts w:ascii="Times New Roman" w:eastAsia="Times New Roman" w:hAnsi="Times New Roman" w:cs="Times New Roman"/>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minim</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la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nivel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furnizor/PET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client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defalcat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fiecare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categorie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consumatori,</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NC,</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PET</w:t>
      </w:r>
      <w:r w:rsidR="005152F9" w:rsidRPr="00C739D9">
        <w:rPr>
          <w:rFonts w:ascii="Times New Roman" w:eastAsia="Times New Roman" w:hAnsi="Times New Roman" w:cs="Times New Roman"/>
          <w:sz w:val="24"/>
          <w:szCs w:val="24"/>
          <w:shd w:val="clear" w:color="auto" w:fill="FFFFFF"/>
        </w:rPr>
        <w:t>/PET client direct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calculează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proporțional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cu</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ponderea</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pe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rPr>
        <w:t>care</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o</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bCs/>
          <w:sz w:val="24"/>
          <w:szCs w:val="24"/>
        </w:rPr>
        <w:t>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consumul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estimat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fiecărei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categorii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totalul</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consumului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estimat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transmis</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către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furnizor/PET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client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direct.</w:t>
      </w:r>
    </w:p>
    <w:p w14:paraId="369C166E" w14:textId="037636AE" w:rsidR="00684EF7" w:rsidRPr="00C739D9" w:rsidRDefault="00684EF7" w:rsidP="00C739D9">
      <w:pPr>
        <w:shd w:val="clear" w:color="auto" w:fill="FFFFFF"/>
        <w:spacing w:after="0" w:line="360" w:lineRule="auto"/>
        <w:jc w:val="both"/>
        <w:rPr>
          <w:rFonts w:ascii="Times New Roman" w:eastAsia="Times New Roman" w:hAnsi="Times New Roman" w:cs="Times New Roman"/>
          <w:bCs/>
          <w:sz w:val="24"/>
          <w:szCs w:val="24"/>
          <w:shd w:val="clear" w:color="auto" w:fill="FFFFFF"/>
        </w:rPr>
      </w:pPr>
      <w:r w:rsidRPr="00C739D9">
        <w:rPr>
          <w:rFonts w:ascii="Times New Roman" w:eastAsia="Times New Roman" w:hAnsi="Times New Roman" w:cs="Times New Roman"/>
          <w:bCs/>
          <w:sz w:val="24"/>
          <w:szCs w:val="24"/>
          <w:shd w:val="clear" w:color="auto" w:fill="FFFFFF"/>
        </w:rPr>
        <w:t>(4)</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w:t>
      </w:r>
      <w:r w:rsidR="00447137" w:rsidRPr="00C739D9">
        <w:rPr>
          <w:rFonts w:ascii="Times New Roman" w:eastAsia="Times New Roman" w:hAnsi="Times New Roman" w:cs="Times New Roman"/>
          <w:bCs/>
          <w:sz w:val="24"/>
          <w:szCs w:val="24"/>
          <w:shd w:val="clear" w:color="auto" w:fill="FFFFFF"/>
        </w:rPr>
        <w:t xml:space="preserve"> </w:t>
      </w:r>
      <w:r w:rsidR="003A3F08" w:rsidRPr="00C739D9">
        <w:rPr>
          <w:rFonts w:ascii="Times New Roman" w:eastAsia="Times New Roman" w:hAnsi="Times New Roman" w:cs="Times New Roman"/>
          <w:bCs/>
          <w:sz w:val="24"/>
          <w:szCs w:val="24"/>
          <w:shd w:val="clear" w:color="auto" w:fill="FFFFFF"/>
        </w:rPr>
        <w:t xml:space="preserve">stabilirea </w:t>
      </w:r>
      <w:r w:rsidRPr="00C739D9">
        <w:rPr>
          <w:rFonts w:ascii="Times New Roman" w:eastAsia="Times New Roman" w:hAnsi="Times New Roman" w:cs="Times New Roman"/>
          <w:bCs/>
          <w:sz w:val="24"/>
          <w:szCs w:val="24"/>
          <w:shd w:val="clear" w:color="auto" w:fill="FFFFFF"/>
        </w:rPr>
        <w:t>stocului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minim</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obligatoriu</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fi</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constituit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se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iau</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considerare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inclusiv</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cantitățile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gaze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naturale</w:t>
      </w:r>
      <w:r w:rsidR="00447137" w:rsidRPr="00C739D9">
        <w:rPr>
          <w:rFonts w:ascii="Times New Roman" w:eastAsia="Times New Roman" w:hAnsi="Times New Roman" w:cs="Times New Roman"/>
          <w:bCs/>
          <w:sz w:val="24"/>
          <w:szCs w:val="24"/>
          <w:shd w:val="clear" w:color="auto" w:fill="FFFFFF"/>
        </w:rPr>
        <w:t xml:space="preserve"> </w:t>
      </w:r>
      <w:r w:rsidR="005152F9" w:rsidRPr="00C739D9">
        <w:rPr>
          <w:rFonts w:ascii="Times New Roman" w:eastAsia="Times New Roman" w:hAnsi="Times New Roman" w:cs="Times New Roman"/>
          <w:bCs/>
          <w:sz w:val="24"/>
          <w:szCs w:val="24"/>
          <w:shd w:val="clear" w:color="auto" w:fill="FFFFFF"/>
        </w:rPr>
        <w:t>ale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furnizori</w:t>
      </w:r>
      <w:r w:rsidR="005152F9" w:rsidRPr="00C739D9">
        <w:rPr>
          <w:rFonts w:ascii="Times New Roman" w:eastAsia="Times New Roman" w:hAnsi="Times New Roman" w:cs="Times New Roman"/>
          <w:bCs/>
          <w:sz w:val="24"/>
          <w:szCs w:val="24"/>
          <w:shd w:val="clear" w:color="auto" w:fill="FFFFFF"/>
        </w:rPr>
        <w:t>lor</w:t>
      </w:r>
      <w:r w:rsidRPr="00C739D9">
        <w:rPr>
          <w:rFonts w:ascii="Times New Roman" w:eastAsia="Times New Roman" w:hAnsi="Times New Roman" w:cs="Times New Roman"/>
          <w:bCs/>
          <w:sz w:val="24"/>
          <w:szCs w:val="24"/>
          <w:shd w:val="clear" w:color="auto" w:fill="FFFFFF"/>
        </w:rPr>
        <w:t>/PET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client</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direct</w:t>
      </w:r>
      <w:r w:rsidR="00447137" w:rsidRPr="00C739D9">
        <w:rPr>
          <w:rFonts w:ascii="Times New Roman" w:eastAsia="Times New Roman" w:hAnsi="Times New Roman" w:cs="Times New Roman"/>
          <w:bCs/>
          <w:sz w:val="24"/>
          <w:szCs w:val="24"/>
          <w:shd w:val="clear" w:color="auto" w:fill="FFFFFF"/>
        </w:rPr>
        <w:t xml:space="preserve"> </w:t>
      </w:r>
      <w:r w:rsidR="005152F9" w:rsidRPr="00C739D9">
        <w:rPr>
          <w:rFonts w:ascii="Times New Roman" w:eastAsia="Times New Roman" w:hAnsi="Times New Roman" w:cs="Times New Roman"/>
          <w:bCs/>
          <w:sz w:val="24"/>
          <w:szCs w:val="24"/>
          <w:shd w:val="clear" w:color="auto" w:fill="FFFFFF"/>
        </w:rPr>
        <w:t xml:space="preserve">rămase în depozite </w:t>
      </w:r>
      <w:r w:rsidRPr="00C739D9">
        <w:rPr>
          <w:rFonts w:ascii="Times New Roman" w:eastAsia="Times New Roman" w:hAnsi="Times New Roman" w:cs="Times New Roman"/>
          <w:bCs/>
          <w:sz w:val="24"/>
          <w:szCs w:val="24"/>
          <w:shd w:val="clear" w:color="auto" w:fill="FFFFFF"/>
        </w:rPr>
        <w:t>din</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cic</w:t>
      </w:r>
      <w:r w:rsidR="00D578B5" w:rsidRPr="00C739D9">
        <w:rPr>
          <w:rFonts w:ascii="Times New Roman" w:eastAsia="Times New Roman" w:hAnsi="Times New Roman" w:cs="Times New Roman"/>
          <w:bCs/>
          <w:sz w:val="24"/>
          <w:szCs w:val="24"/>
          <w:shd w:val="clear" w:color="auto" w:fill="FFFFFF"/>
        </w:rPr>
        <w:t>l</w:t>
      </w:r>
      <w:r w:rsidRPr="00C739D9">
        <w:rPr>
          <w:rFonts w:ascii="Times New Roman" w:eastAsia="Times New Roman" w:hAnsi="Times New Roman" w:cs="Times New Roman"/>
          <w:bCs/>
          <w:sz w:val="24"/>
          <w:szCs w:val="24"/>
          <w:shd w:val="clear" w:color="auto" w:fill="FFFFFF"/>
        </w:rPr>
        <w:t>urile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anterioare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de</w:t>
      </w:r>
      <w:r w:rsidR="00447137" w:rsidRPr="00C739D9">
        <w:rPr>
          <w:rFonts w:ascii="Times New Roman" w:eastAsia="Times New Roman" w:hAnsi="Times New Roman" w:cs="Times New Roman"/>
          <w:bCs/>
          <w:sz w:val="24"/>
          <w:szCs w:val="24"/>
          <w:shd w:val="clear" w:color="auto" w:fill="FFFFFF"/>
        </w:rPr>
        <w:t xml:space="preserve"> </w:t>
      </w:r>
      <w:r w:rsidRPr="00C739D9">
        <w:rPr>
          <w:rFonts w:ascii="Times New Roman" w:eastAsia="Times New Roman" w:hAnsi="Times New Roman" w:cs="Times New Roman"/>
          <w:bCs/>
          <w:sz w:val="24"/>
          <w:szCs w:val="24"/>
          <w:shd w:val="clear" w:color="auto" w:fill="FFFFFF"/>
        </w:rPr>
        <w:t>înmagazinare.</w:t>
      </w:r>
    </w:p>
    <w:p w14:paraId="0D11F3C7" w14:textId="684C496D" w:rsidR="006F3306" w:rsidRPr="00C739D9" w:rsidRDefault="006F3306" w:rsidP="00C739D9">
      <w:pPr>
        <w:shd w:val="clear" w:color="auto" w:fill="FFFFFF"/>
        <w:spacing w:after="0" w:line="360" w:lineRule="auto"/>
        <w:jc w:val="both"/>
        <w:rPr>
          <w:rFonts w:ascii="Times New Roman" w:eastAsia="Times New Roman" w:hAnsi="Times New Roman" w:cs="Times New Roman"/>
          <w:bCs/>
          <w:sz w:val="24"/>
          <w:szCs w:val="24"/>
          <w:shd w:val="clear" w:color="auto" w:fill="FFFFFF"/>
        </w:rPr>
      </w:pPr>
      <w:r w:rsidRPr="00C739D9">
        <w:rPr>
          <w:rFonts w:ascii="Times New Roman" w:eastAsia="Times New Roman" w:hAnsi="Times New Roman" w:cs="Times New Roman"/>
          <w:bCs/>
          <w:sz w:val="24"/>
          <w:szCs w:val="24"/>
          <w:shd w:val="clear" w:color="auto" w:fill="FFFFFF"/>
        </w:rPr>
        <w:t xml:space="preserve">(5) Stocul minim calculat conform art. 4 alin. (1) se compară cu 30 % din cantitatea de gaze naturale necesară a fi furnizată, în </w:t>
      </w:r>
      <w:r w:rsidRPr="00C739D9">
        <w:rPr>
          <w:rFonts w:ascii="Times New Roman" w:hAnsi="Times New Roman" w:cs="Times New Roman"/>
          <w:bCs/>
          <w:sz w:val="24"/>
          <w:szCs w:val="24"/>
          <w:shd w:val="clear" w:color="auto" w:fill="FFFFFF"/>
        </w:rPr>
        <w:t>perioada 1 noiembrie anul curent-31 martie anul următor</w:t>
      </w:r>
      <w:r w:rsidRPr="00C739D9">
        <w:rPr>
          <w:rFonts w:ascii="Times New Roman" w:eastAsia="Times New Roman" w:hAnsi="Times New Roman" w:cs="Times New Roman"/>
          <w:bCs/>
          <w:sz w:val="24"/>
          <w:szCs w:val="24"/>
          <w:shd w:val="clear" w:color="auto" w:fill="FFFFFF"/>
        </w:rPr>
        <w:t xml:space="preserve"> clienților finali/PET client direct</w:t>
      </w:r>
      <w:r w:rsidRPr="00C739D9">
        <w:rPr>
          <w:rFonts w:ascii="Times New Roman" w:hAnsi="Times New Roman" w:cs="Times New Roman"/>
          <w:bCs/>
          <w:sz w:val="24"/>
          <w:szCs w:val="24"/>
          <w:shd w:val="clear" w:color="auto" w:fill="FFFFFF"/>
        </w:rPr>
        <w:t xml:space="preserve">; </w:t>
      </w:r>
      <w:r w:rsidR="00746477">
        <w:rPr>
          <w:rFonts w:ascii="Times New Roman" w:eastAsia="Times New Roman" w:hAnsi="Times New Roman" w:cs="Times New Roman"/>
          <w:bCs/>
          <w:sz w:val="24"/>
          <w:szCs w:val="24"/>
          <w:shd w:val="clear" w:color="auto" w:fill="FFFFFF"/>
        </w:rPr>
        <w:t>maximul</w:t>
      </w:r>
      <w:r w:rsidRPr="00C739D9">
        <w:rPr>
          <w:rFonts w:ascii="Times New Roman" w:eastAsia="Times New Roman" w:hAnsi="Times New Roman" w:cs="Times New Roman"/>
          <w:bCs/>
          <w:sz w:val="24"/>
          <w:szCs w:val="24"/>
          <w:shd w:val="clear" w:color="auto" w:fill="FFFFFF"/>
        </w:rPr>
        <w:t xml:space="preserve"> dintre cele două valori reprezintă stocul minim de gaze naturale pe care </w:t>
      </w:r>
      <w:r w:rsidRPr="00C739D9">
        <w:rPr>
          <w:rFonts w:ascii="Times New Roman" w:hAnsi="Times New Roman" w:cs="Times New Roman"/>
          <w:sz w:val="24"/>
          <w:szCs w:val="24"/>
          <w:shd w:val="clear" w:color="auto" w:fill="FFFFFF"/>
        </w:rPr>
        <w:t>titularii licenţei de furnizare a gazelor naturale care au în portofoliu clienţi finali/PET client direct au obligaţia să îl constituie în depozitele de înmagazinare subterană până la data de 31 octombrie a fiecărui an.</w:t>
      </w:r>
    </w:p>
    <w:p w14:paraId="1D1538E7" w14:textId="522F44D2" w:rsidR="00227BE4" w:rsidRPr="00C739D9" w:rsidRDefault="00227BE4" w:rsidP="00C739D9">
      <w:pPr>
        <w:shd w:val="clear" w:color="auto" w:fill="FFFFFF"/>
        <w:spacing w:after="0" w:line="360" w:lineRule="auto"/>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bCs/>
          <w:sz w:val="24"/>
          <w:szCs w:val="24"/>
          <w:shd w:val="clear" w:color="auto" w:fill="FFFFFF"/>
        </w:rPr>
        <w:t>(</w:t>
      </w:r>
      <w:r w:rsidR="006F3306" w:rsidRPr="00C739D9">
        <w:rPr>
          <w:rFonts w:ascii="Times New Roman" w:eastAsia="Times New Roman" w:hAnsi="Times New Roman" w:cs="Times New Roman"/>
          <w:bCs/>
          <w:sz w:val="24"/>
          <w:szCs w:val="24"/>
          <w:shd w:val="clear" w:color="auto" w:fill="FFFFFF"/>
        </w:rPr>
        <w:t>6</w:t>
      </w:r>
      <w:r w:rsidRPr="00C739D9">
        <w:rPr>
          <w:rFonts w:ascii="Times New Roman" w:eastAsia="Times New Roman" w:hAnsi="Times New Roman" w:cs="Times New Roman"/>
          <w:bCs/>
          <w:sz w:val="24"/>
          <w:szCs w:val="24"/>
          <w:shd w:val="clear" w:color="auto" w:fill="FFFFFF"/>
        </w:rPr>
        <w:t>)</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Stocul</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de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gaze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naturale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se</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exprimă</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în</w:t>
      </w:r>
      <w:r w:rsidR="00447137" w:rsidRPr="00C739D9">
        <w:rPr>
          <w:rFonts w:ascii="Times New Roman" w:eastAsia="Times New Roman" w:hAnsi="Times New Roman" w:cs="Times New Roman"/>
          <w:sz w:val="24"/>
          <w:szCs w:val="24"/>
          <w:shd w:val="clear" w:color="auto" w:fill="FFFFFF"/>
        </w:rPr>
        <w:t xml:space="preserve"> </w:t>
      </w:r>
      <w:r w:rsidRPr="00C739D9">
        <w:rPr>
          <w:rFonts w:ascii="Times New Roman" w:eastAsia="Times New Roman" w:hAnsi="Times New Roman" w:cs="Times New Roman"/>
          <w:sz w:val="24"/>
          <w:szCs w:val="24"/>
          <w:shd w:val="clear" w:color="auto" w:fill="FFFFFF"/>
        </w:rPr>
        <w:t>MWh.</w:t>
      </w:r>
    </w:p>
    <w:p w14:paraId="5234BF92" w14:textId="002C50A1" w:rsidR="009A5FF5" w:rsidRPr="00C739D9" w:rsidRDefault="008D22D7" w:rsidP="007236C4">
      <w:pPr>
        <w:pStyle w:val="ListParagraph"/>
        <w:numPr>
          <w:ilvl w:val="0"/>
          <w:numId w:val="1"/>
        </w:numPr>
        <w:shd w:val="clear" w:color="auto" w:fill="FFFFFF"/>
        <w:spacing w:before="0" w:beforeAutospacing="0" w:after="0" w:afterAutospacing="0" w:line="360" w:lineRule="auto"/>
        <w:ind w:left="0" w:firstLine="0"/>
        <w:jc w:val="both"/>
        <w:rPr>
          <w:noProof/>
          <w:lang w:val="ro-RO"/>
        </w:rPr>
      </w:pPr>
      <w:r w:rsidRPr="00C739D9">
        <w:rPr>
          <w:lang w:val="ro-RO"/>
        </w:rPr>
        <w:t xml:space="preserve"> </w:t>
      </w:r>
      <w:r w:rsidR="009A5FF5" w:rsidRPr="00C739D9">
        <w:rPr>
          <w:lang w:val="ro-RO"/>
        </w:rPr>
        <w:t xml:space="preserve">- </w:t>
      </w:r>
      <w:r w:rsidR="00A705F0" w:rsidRPr="00C739D9">
        <w:rPr>
          <w:lang w:val="ro-RO"/>
        </w:rPr>
        <w:t xml:space="preserve">(1) </w:t>
      </w:r>
      <w:r w:rsidR="006C6AC6" w:rsidRPr="00C739D9">
        <w:rPr>
          <w:lang w:val="ro-RO"/>
        </w:rPr>
        <w:t>ANRE</w:t>
      </w:r>
      <w:r w:rsidR="006C6AC6" w:rsidRPr="00C739D9" w:rsidDel="006C6AC6">
        <w:rPr>
          <w:noProof/>
          <w:lang w:val="ro-RO"/>
        </w:rPr>
        <w:t xml:space="preserve"> </w:t>
      </w:r>
      <w:r w:rsidR="00DF3731" w:rsidRPr="00C739D9">
        <w:rPr>
          <w:noProof/>
          <w:lang w:val="ro-RO"/>
        </w:rPr>
        <w:t>publică</w:t>
      </w:r>
      <w:r w:rsidR="00447137" w:rsidRPr="00C739D9">
        <w:rPr>
          <w:noProof/>
          <w:lang w:val="ro-RO"/>
        </w:rPr>
        <w:t xml:space="preserve"> </w:t>
      </w:r>
      <w:r w:rsidR="00DF3731" w:rsidRPr="00C739D9">
        <w:rPr>
          <w:noProof/>
          <w:lang w:val="ro-RO"/>
        </w:rPr>
        <w:t>pe</w:t>
      </w:r>
      <w:r w:rsidR="00447137" w:rsidRPr="00C739D9">
        <w:rPr>
          <w:noProof/>
          <w:lang w:val="ro-RO"/>
        </w:rPr>
        <w:t xml:space="preserve"> </w:t>
      </w:r>
      <w:r w:rsidR="00DF3731" w:rsidRPr="00C739D9">
        <w:rPr>
          <w:noProof/>
          <w:lang w:val="ro-RO"/>
        </w:rPr>
        <w:t>pagina</w:t>
      </w:r>
      <w:r w:rsidR="00447137" w:rsidRPr="00C739D9">
        <w:rPr>
          <w:noProof/>
          <w:lang w:val="ro-RO"/>
        </w:rPr>
        <w:t xml:space="preserve"> </w:t>
      </w:r>
      <w:r w:rsidR="00DF3731" w:rsidRPr="00C739D9">
        <w:rPr>
          <w:noProof/>
          <w:lang w:val="ro-RO"/>
        </w:rPr>
        <w:t>de</w:t>
      </w:r>
      <w:r w:rsidR="00447137" w:rsidRPr="00C739D9">
        <w:rPr>
          <w:noProof/>
          <w:lang w:val="ro-RO"/>
        </w:rPr>
        <w:t xml:space="preserve"> </w:t>
      </w:r>
      <w:r w:rsidR="00DF3731" w:rsidRPr="00C739D9">
        <w:rPr>
          <w:noProof/>
          <w:lang w:val="ro-RO"/>
        </w:rPr>
        <w:t>internet</w:t>
      </w:r>
      <w:r w:rsidR="00447137" w:rsidRPr="00C739D9">
        <w:rPr>
          <w:noProof/>
          <w:lang w:val="ro-RO"/>
        </w:rPr>
        <w:t xml:space="preserve"> </w:t>
      </w:r>
      <w:r w:rsidR="00DF3731" w:rsidRPr="00C739D9">
        <w:rPr>
          <w:noProof/>
          <w:lang w:val="ro-RO"/>
        </w:rPr>
        <w:t>proprie,</w:t>
      </w:r>
      <w:r w:rsidR="00447137" w:rsidRPr="00C739D9">
        <w:rPr>
          <w:noProof/>
          <w:lang w:val="ro-RO"/>
        </w:rPr>
        <w:t xml:space="preserve"> </w:t>
      </w:r>
      <w:r w:rsidR="00DF3731" w:rsidRPr="00C739D9">
        <w:rPr>
          <w:noProof/>
          <w:lang w:val="ro-RO"/>
        </w:rPr>
        <w:t>până</w:t>
      </w:r>
      <w:r w:rsidR="00447137" w:rsidRPr="00C739D9">
        <w:rPr>
          <w:noProof/>
          <w:lang w:val="ro-RO"/>
        </w:rPr>
        <w:t xml:space="preserve"> </w:t>
      </w:r>
      <w:r w:rsidR="00DF3731" w:rsidRPr="00C739D9">
        <w:rPr>
          <w:noProof/>
          <w:lang w:val="ro-RO"/>
        </w:rPr>
        <w:t>la</w:t>
      </w:r>
      <w:r w:rsidR="00447137" w:rsidRPr="00C739D9">
        <w:rPr>
          <w:noProof/>
          <w:lang w:val="ro-RO"/>
        </w:rPr>
        <w:t xml:space="preserve"> </w:t>
      </w:r>
      <w:r w:rsidR="00DF3731" w:rsidRPr="00C739D9">
        <w:rPr>
          <w:noProof/>
          <w:lang w:val="ro-RO"/>
        </w:rPr>
        <w:t>data</w:t>
      </w:r>
      <w:r w:rsidR="00447137" w:rsidRPr="00C739D9">
        <w:rPr>
          <w:noProof/>
          <w:lang w:val="ro-RO"/>
        </w:rPr>
        <w:t xml:space="preserve"> </w:t>
      </w:r>
      <w:r w:rsidR="005B0AC7" w:rsidRPr="00C739D9">
        <w:rPr>
          <w:lang w:val="ro-RO"/>
        </w:rPr>
        <w:t xml:space="preserve">de 01 </w:t>
      </w:r>
      <w:r w:rsidR="00DF3731" w:rsidRPr="00C739D9">
        <w:rPr>
          <w:noProof/>
          <w:lang w:val="ro-RO"/>
        </w:rPr>
        <w:t>februarie</w:t>
      </w:r>
      <w:r w:rsidR="00447137" w:rsidRPr="00C739D9">
        <w:rPr>
          <w:noProof/>
          <w:lang w:val="ro-RO"/>
        </w:rPr>
        <w:t xml:space="preserve"> </w:t>
      </w:r>
      <w:r w:rsidR="00DF3731" w:rsidRPr="00C739D9">
        <w:rPr>
          <w:noProof/>
          <w:lang w:val="ro-RO"/>
        </w:rPr>
        <w:t>a</w:t>
      </w:r>
      <w:r w:rsidR="00447137" w:rsidRPr="00C739D9">
        <w:rPr>
          <w:noProof/>
          <w:lang w:val="ro-RO"/>
        </w:rPr>
        <w:t xml:space="preserve"> </w:t>
      </w:r>
      <w:r w:rsidR="00DF3731" w:rsidRPr="00C739D9">
        <w:rPr>
          <w:noProof/>
          <w:lang w:val="ro-RO"/>
        </w:rPr>
        <w:t>fiecărui</w:t>
      </w:r>
      <w:r w:rsidR="00447137" w:rsidRPr="00C739D9">
        <w:rPr>
          <w:noProof/>
          <w:lang w:val="ro-RO"/>
        </w:rPr>
        <w:t xml:space="preserve"> </w:t>
      </w:r>
      <w:r w:rsidR="00DF3731" w:rsidRPr="00C739D9">
        <w:rPr>
          <w:noProof/>
          <w:lang w:val="ro-RO"/>
        </w:rPr>
        <w:t>an</w:t>
      </w:r>
      <w:r w:rsidR="002B7AF1" w:rsidRPr="00C739D9">
        <w:rPr>
          <w:noProof/>
          <w:lang w:val="ro-RO"/>
        </w:rPr>
        <w:t>,</w:t>
      </w:r>
      <w:r w:rsidR="00447137" w:rsidRPr="00C739D9">
        <w:rPr>
          <w:noProof/>
          <w:lang w:val="ro-RO"/>
        </w:rPr>
        <w:t xml:space="preserve"> </w:t>
      </w:r>
      <w:r w:rsidR="003A3F08" w:rsidRPr="00C739D9">
        <w:rPr>
          <w:noProof/>
          <w:lang w:val="ro-RO"/>
        </w:rPr>
        <w:t xml:space="preserve">nivelul </w:t>
      </w:r>
      <w:r w:rsidR="00DF3731" w:rsidRPr="00C739D9">
        <w:rPr>
          <w:noProof/>
          <w:lang w:val="ro-RO"/>
        </w:rPr>
        <w:t>stocul</w:t>
      </w:r>
      <w:r w:rsidR="003A3F08" w:rsidRPr="00C739D9">
        <w:rPr>
          <w:noProof/>
          <w:lang w:val="ro-RO"/>
        </w:rPr>
        <w:t>ui</w:t>
      </w:r>
      <w:r w:rsidR="00447137" w:rsidRPr="00C739D9">
        <w:rPr>
          <w:noProof/>
          <w:lang w:val="ro-RO"/>
        </w:rPr>
        <w:t xml:space="preserve"> </w:t>
      </w:r>
      <w:r w:rsidR="00DF3731" w:rsidRPr="00C739D9">
        <w:rPr>
          <w:noProof/>
          <w:lang w:val="ro-RO"/>
        </w:rPr>
        <w:t>minim</w:t>
      </w:r>
      <w:r w:rsidR="00447137" w:rsidRPr="00C739D9">
        <w:rPr>
          <w:noProof/>
          <w:lang w:val="ro-RO"/>
        </w:rPr>
        <w:t xml:space="preserve"> </w:t>
      </w:r>
      <w:r w:rsidR="00DF3731" w:rsidRPr="00C739D9">
        <w:rPr>
          <w:noProof/>
          <w:lang w:val="ro-RO"/>
        </w:rPr>
        <w:t>de</w:t>
      </w:r>
      <w:r w:rsidR="00447137" w:rsidRPr="00C739D9">
        <w:rPr>
          <w:noProof/>
          <w:lang w:val="ro-RO"/>
        </w:rPr>
        <w:t xml:space="preserve"> </w:t>
      </w:r>
      <w:r w:rsidR="00DF3731" w:rsidRPr="00C739D9">
        <w:rPr>
          <w:noProof/>
          <w:lang w:val="ro-RO"/>
        </w:rPr>
        <w:t>gaze</w:t>
      </w:r>
      <w:r w:rsidR="00447137" w:rsidRPr="00C739D9">
        <w:rPr>
          <w:noProof/>
          <w:lang w:val="ro-RO"/>
        </w:rPr>
        <w:t xml:space="preserve"> </w:t>
      </w:r>
      <w:r w:rsidR="00DF3731" w:rsidRPr="00C739D9">
        <w:rPr>
          <w:noProof/>
          <w:lang w:val="ro-RO"/>
        </w:rPr>
        <w:t>naturale</w:t>
      </w:r>
      <w:r w:rsidR="00447137" w:rsidRPr="00C739D9">
        <w:rPr>
          <w:noProof/>
          <w:lang w:val="ro-RO"/>
        </w:rPr>
        <w:t xml:space="preserve"> </w:t>
      </w:r>
      <w:r w:rsidR="00DF3731" w:rsidRPr="00C739D9">
        <w:rPr>
          <w:noProof/>
          <w:lang w:val="ro-RO"/>
        </w:rPr>
        <w:t>la</w:t>
      </w:r>
      <w:r w:rsidR="00447137" w:rsidRPr="00C739D9">
        <w:rPr>
          <w:noProof/>
          <w:lang w:val="ro-RO"/>
        </w:rPr>
        <w:t xml:space="preserve"> </w:t>
      </w:r>
      <w:r w:rsidR="00DF3731" w:rsidRPr="00C739D9">
        <w:rPr>
          <w:noProof/>
          <w:lang w:val="ro-RO"/>
        </w:rPr>
        <w:t>nivel</w:t>
      </w:r>
      <w:r w:rsidR="00447137" w:rsidRPr="00C739D9">
        <w:rPr>
          <w:noProof/>
          <w:lang w:val="ro-RO"/>
        </w:rPr>
        <w:t xml:space="preserve"> </w:t>
      </w:r>
      <w:r w:rsidR="00DF3731" w:rsidRPr="00C739D9">
        <w:rPr>
          <w:noProof/>
          <w:lang w:val="ro-RO"/>
        </w:rPr>
        <w:t>naţional</w:t>
      </w:r>
      <w:r w:rsidR="00447137" w:rsidRPr="00C739D9">
        <w:rPr>
          <w:noProof/>
          <w:lang w:val="ro-RO"/>
        </w:rPr>
        <w:t xml:space="preserve"> </w:t>
      </w:r>
      <w:r w:rsidR="00DF3731" w:rsidRPr="00C739D9">
        <w:rPr>
          <w:noProof/>
          <w:lang w:val="ro-RO"/>
        </w:rPr>
        <w:t>aferent</w:t>
      </w:r>
      <w:r w:rsidR="00447137" w:rsidRPr="00C739D9">
        <w:rPr>
          <w:noProof/>
          <w:lang w:val="ro-RO"/>
        </w:rPr>
        <w:t xml:space="preserve"> </w:t>
      </w:r>
      <w:r w:rsidR="00DF3731" w:rsidRPr="00C739D9">
        <w:rPr>
          <w:noProof/>
          <w:lang w:val="ro-RO"/>
        </w:rPr>
        <w:t>anului</w:t>
      </w:r>
      <w:r w:rsidR="00447137" w:rsidRPr="00C739D9">
        <w:rPr>
          <w:noProof/>
          <w:lang w:val="ro-RO"/>
        </w:rPr>
        <w:t xml:space="preserve"> </w:t>
      </w:r>
      <w:r w:rsidR="00DF3731" w:rsidRPr="00C739D9">
        <w:rPr>
          <w:noProof/>
          <w:lang w:val="ro-RO"/>
        </w:rPr>
        <w:t>respectiv,</w:t>
      </w:r>
      <w:r w:rsidR="00447137" w:rsidRPr="00C739D9">
        <w:rPr>
          <w:noProof/>
          <w:lang w:val="ro-RO"/>
        </w:rPr>
        <w:t xml:space="preserve"> </w:t>
      </w:r>
      <w:r w:rsidR="003A3F08" w:rsidRPr="00C739D9">
        <w:rPr>
          <w:noProof/>
          <w:lang w:val="ro-RO"/>
        </w:rPr>
        <w:t xml:space="preserve">precum și </w:t>
      </w:r>
      <w:r w:rsidR="00DF3731" w:rsidRPr="00C739D9">
        <w:rPr>
          <w:noProof/>
          <w:lang w:val="ro-RO"/>
        </w:rPr>
        <w:t>defalcarea</w:t>
      </w:r>
      <w:r w:rsidR="00447137" w:rsidRPr="00C739D9">
        <w:rPr>
          <w:noProof/>
          <w:lang w:val="ro-RO"/>
        </w:rPr>
        <w:t xml:space="preserve"> </w:t>
      </w:r>
      <w:r w:rsidR="00DF3731" w:rsidRPr="00C739D9">
        <w:rPr>
          <w:noProof/>
          <w:lang w:val="ro-RO"/>
        </w:rPr>
        <w:t>acestuia</w:t>
      </w:r>
      <w:r w:rsidR="00447137" w:rsidRPr="00C739D9">
        <w:rPr>
          <w:noProof/>
          <w:lang w:val="ro-RO"/>
        </w:rPr>
        <w:t xml:space="preserve"> </w:t>
      </w:r>
      <w:r w:rsidR="00DF3731" w:rsidRPr="00C739D9">
        <w:rPr>
          <w:noProof/>
          <w:lang w:val="ro-RO"/>
        </w:rPr>
        <w:t>pe</w:t>
      </w:r>
      <w:r w:rsidR="00447137" w:rsidRPr="00C739D9">
        <w:rPr>
          <w:noProof/>
          <w:lang w:val="ro-RO"/>
        </w:rPr>
        <w:t xml:space="preserve"> </w:t>
      </w:r>
      <w:r w:rsidR="00DF3731" w:rsidRPr="00C739D9">
        <w:rPr>
          <w:noProof/>
          <w:lang w:val="ro-RO"/>
        </w:rPr>
        <w:t>fiecare</w:t>
      </w:r>
      <w:r w:rsidR="00447137" w:rsidRPr="00C739D9">
        <w:rPr>
          <w:noProof/>
          <w:lang w:val="ro-RO"/>
        </w:rPr>
        <w:t xml:space="preserve"> </w:t>
      </w:r>
      <w:r w:rsidR="00DF3731" w:rsidRPr="00C739D9">
        <w:rPr>
          <w:noProof/>
          <w:lang w:val="ro-RO"/>
        </w:rPr>
        <w:t>furnizor/PET</w:t>
      </w:r>
      <w:r w:rsidR="00447137" w:rsidRPr="00C739D9">
        <w:rPr>
          <w:noProof/>
          <w:lang w:val="ro-RO"/>
        </w:rPr>
        <w:t xml:space="preserve"> </w:t>
      </w:r>
      <w:r w:rsidR="00DF3731" w:rsidRPr="00C739D9">
        <w:rPr>
          <w:noProof/>
          <w:lang w:val="ro-RO"/>
        </w:rPr>
        <w:t>client</w:t>
      </w:r>
      <w:r w:rsidR="00447137" w:rsidRPr="00C739D9">
        <w:rPr>
          <w:noProof/>
          <w:lang w:val="ro-RO"/>
        </w:rPr>
        <w:t xml:space="preserve"> </w:t>
      </w:r>
      <w:r w:rsidR="00DF3731" w:rsidRPr="00C739D9">
        <w:rPr>
          <w:noProof/>
          <w:lang w:val="ro-RO"/>
        </w:rPr>
        <w:t>direct</w:t>
      </w:r>
      <w:r w:rsidR="003A3F08" w:rsidRPr="00C739D9">
        <w:rPr>
          <w:noProof/>
          <w:lang w:val="ro-RO"/>
        </w:rPr>
        <w:t xml:space="preserve"> în parte</w:t>
      </w:r>
      <w:r w:rsidR="005152F9" w:rsidRPr="00C739D9">
        <w:rPr>
          <w:noProof/>
          <w:lang w:val="ro-RO"/>
        </w:rPr>
        <w:t>,</w:t>
      </w:r>
      <w:r w:rsidR="00447137" w:rsidRPr="00C739D9">
        <w:rPr>
          <w:noProof/>
          <w:lang w:val="ro-RO"/>
        </w:rPr>
        <w:t xml:space="preserve"> </w:t>
      </w:r>
      <w:r w:rsidR="00DF3731" w:rsidRPr="00C739D9">
        <w:rPr>
          <w:noProof/>
          <w:lang w:val="ro-RO"/>
        </w:rPr>
        <w:t>respectiv</w:t>
      </w:r>
      <w:r w:rsidR="00447137" w:rsidRPr="00C739D9">
        <w:rPr>
          <w:noProof/>
          <w:lang w:val="ro-RO"/>
        </w:rPr>
        <w:t xml:space="preserve"> </w:t>
      </w:r>
      <w:r w:rsidR="00DF3731" w:rsidRPr="00C739D9">
        <w:rPr>
          <w:noProof/>
          <w:lang w:val="ro-RO"/>
        </w:rPr>
        <w:t>pe</w:t>
      </w:r>
      <w:r w:rsidR="003A3F08" w:rsidRPr="00C739D9">
        <w:rPr>
          <w:noProof/>
          <w:lang w:val="ro-RO"/>
        </w:rPr>
        <w:t xml:space="preserve"> categorii</w:t>
      </w:r>
      <w:r w:rsidRPr="00C739D9">
        <w:rPr>
          <w:noProof/>
          <w:lang w:val="ro-RO"/>
        </w:rPr>
        <w:t>le</w:t>
      </w:r>
      <w:r w:rsidR="003A3F08" w:rsidRPr="00C739D9">
        <w:rPr>
          <w:noProof/>
          <w:lang w:val="ro-RO"/>
        </w:rPr>
        <w:t xml:space="preserve"> </w:t>
      </w:r>
      <w:r w:rsidR="00DF3731" w:rsidRPr="00C739D9">
        <w:rPr>
          <w:noProof/>
          <w:lang w:val="ro-RO"/>
        </w:rPr>
        <w:t>de</w:t>
      </w:r>
      <w:r w:rsidR="00447137" w:rsidRPr="00C739D9">
        <w:rPr>
          <w:noProof/>
          <w:lang w:val="ro-RO"/>
        </w:rPr>
        <w:t xml:space="preserve"> </w:t>
      </w:r>
      <w:r w:rsidR="00DF3731" w:rsidRPr="00C739D9">
        <w:rPr>
          <w:noProof/>
          <w:lang w:val="ro-RO"/>
        </w:rPr>
        <w:t>clienţi</w:t>
      </w:r>
      <w:r w:rsidR="00447137" w:rsidRPr="00C739D9">
        <w:rPr>
          <w:noProof/>
          <w:lang w:val="ro-RO"/>
        </w:rPr>
        <w:t xml:space="preserve"> </w:t>
      </w:r>
      <w:r w:rsidR="00DF3731" w:rsidRPr="00C739D9">
        <w:rPr>
          <w:noProof/>
          <w:lang w:val="ro-RO"/>
        </w:rPr>
        <w:t>finali</w:t>
      </w:r>
      <w:r w:rsidR="00447137" w:rsidRPr="00C739D9">
        <w:rPr>
          <w:noProof/>
          <w:lang w:val="ro-RO"/>
        </w:rPr>
        <w:t xml:space="preserve"> </w:t>
      </w:r>
      <w:r w:rsidR="003A3F08" w:rsidRPr="00C739D9">
        <w:rPr>
          <w:noProof/>
          <w:lang w:val="ro-RO"/>
        </w:rPr>
        <w:t xml:space="preserve">ai furnizorilor și pe </w:t>
      </w:r>
      <w:r w:rsidR="00DF3731" w:rsidRPr="00C739D9">
        <w:rPr>
          <w:noProof/>
          <w:lang w:val="ro-RO"/>
        </w:rPr>
        <w:t>PET</w:t>
      </w:r>
      <w:r w:rsidR="00447137" w:rsidRPr="00C739D9">
        <w:rPr>
          <w:noProof/>
          <w:lang w:val="ro-RO"/>
        </w:rPr>
        <w:t xml:space="preserve"> </w:t>
      </w:r>
      <w:r w:rsidR="00DF3731" w:rsidRPr="00C739D9">
        <w:rPr>
          <w:noProof/>
          <w:lang w:val="ro-RO"/>
        </w:rPr>
        <w:t>client</w:t>
      </w:r>
      <w:r w:rsidR="00447137" w:rsidRPr="00C739D9">
        <w:rPr>
          <w:noProof/>
          <w:lang w:val="ro-RO"/>
        </w:rPr>
        <w:t xml:space="preserve"> </w:t>
      </w:r>
      <w:r w:rsidR="00DF3731" w:rsidRPr="00C739D9">
        <w:rPr>
          <w:noProof/>
          <w:lang w:val="ro-RO"/>
        </w:rPr>
        <w:t>direct</w:t>
      </w:r>
      <w:r w:rsidR="003A3F08" w:rsidRPr="00C739D9">
        <w:rPr>
          <w:noProof/>
          <w:lang w:val="ro-RO"/>
        </w:rPr>
        <w:t>.</w:t>
      </w:r>
      <w:r w:rsidR="00447137" w:rsidRPr="00C739D9">
        <w:rPr>
          <w:noProof/>
          <w:lang w:val="ro-RO"/>
        </w:rPr>
        <w:t xml:space="preserve"> </w:t>
      </w:r>
    </w:p>
    <w:p w14:paraId="5FA1B3FB" w14:textId="77777777" w:rsidR="006C724B" w:rsidRPr="00C739D9" w:rsidRDefault="006C724B" w:rsidP="00C739D9">
      <w:pPr>
        <w:pStyle w:val="ListParagraph"/>
        <w:spacing w:before="0" w:beforeAutospacing="0" w:after="0" w:afterAutospacing="0" w:line="360" w:lineRule="auto"/>
        <w:jc w:val="both"/>
        <w:rPr>
          <w:lang w:val="ro-RO"/>
        </w:rPr>
      </w:pPr>
      <w:r w:rsidRPr="00C739D9">
        <w:rPr>
          <w:bCs/>
          <w:lang w:val="ro-RO"/>
        </w:rPr>
        <w:t>(2) Pentru anul 2023, datele precizate la alin. (1) se publică în termen de maximum 5 zile lucrătoare de la primirea informațiilor precizate la art. 4 alin. (2).</w:t>
      </w:r>
    </w:p>
    <w:p w14:paraId="59829493" w14:textId="0B6E3EA5" w:rsidR="006C724B" w:rsidRPr="00C739D9" w:rsidRDefault="006C724B" w:rsidP="00C739D9">
      <w:pPr>
        <w:pStyle w:val="ListParagraph"/>
        <w:spacing w:before="0" w:beforeAutospacing="0" w:after="0" w:afterAutospacing="0" w:line="360" w:lineRule="auto"/>
        <w:jc w:val="both"/>
        <w:rPr>
          <w:lang w:val="ro-RO"/>
        </w:rPr>
      </w:pPr>
      <w:r w:rsidRPr="00C739D9">
        <w:rPr>
          <w:lang w:val="ro-RO"/>
        </w:rPr>
        <w:t>(3) În termen de 2 zile lucrătoare de la data publicării informațiilor pre</w:t>
      </w:r>
      <w:r w:rsidR="00EC5E56">
        <w:rPr>
          <w:lang w:val="ro-RO"/>
        </w:rPr>
        <w:t>văzute</w:t>
      </w:r>
      <w:r w:rsidRPr="00C739D9">
        <w:rPr>
          <w:lang w:val="ro-RO"/>
        </w:rPr>
        <w:t xml:space="preserve"> la alin. (1) și (2), fiecare titular al licenţei de furnizare a gazelor naturale/PET client direct care, pentru perioada 1 aprilie anul curent -31 martie anul următor, a înregistrat încetarea unor contracte aflate în derulare sau a încheiat contracte noi de furnizare cu clienţi finali/și-a modificat necesarul de consum estimat, şi care modifică consumul estimat cu mai mult de 10% are obligaţia să comunice aceste modificări ANRE, prin transmiterea, în format electronic - fişier tip Excel, a unei situaţii centralizatoare, semnată și însușită de către reprezentantul legal, întocmită în conformitate cu </w:t>
      </w:r>
      <w:r w:rsidRPr="00C739D9">
        <w:rPr>
          <w:lang w:val="ro-RO"/>
        </w:rPr>
        <w:lastRenderedPageBreak/>
        <w:t>modelul prevăzut în anexa care face parte din prezenta metodologie, în vederea ajustării în consecinţă a nivelului stocului minim pe care acesta are obligaţia de a-l constitui.</w:t>
      </w:r>
    </w:p>
    <w:p w14:paraId="018AB6EE" w14:textId="63EDE832" w:rsidR="006C724B" w:rsidRPr="00C739D9" w:rsidRDefault="006C724B" w:rsidP="00C739D9">
      <w:pPr>
        <w:pStyle w:val="ListParagraph"/>
        <w:spacing w:before="0" w:beforeAutospacing="0" w:after="0" w:afterAutospacing="0" w:line="360" w:lineRule="auto"/>
        <w:jc w:val="both"/>
        <w:rPr>
          <w:lang w:val="ro-RO"/>
        </w:rPr>
      </w:pPr>
      <w:r w:rsidRPr="00C739D9">
        <w:rPr>
          <w:lang w:val="ro-RO"/>
        </w:rPr>
        <w:t xml:space="preserve">(4) În termen de </w:t>
      </w:r>
      <w:r w:rsidR="00771EC5">
        <w:rPr>
          <w:lang w:val="ro-RO"/>
        </w:rPr>
        <w:t>3</w:t>
      </w:r>
      <w:r w:rsidRPr="00C739D9">
        <w:rPr>
          <w:lang w:val="ro-RO"/>
        </w:rPr>
        <w:t xml:space="preserve"> de zile lucrătoare de la termenul prevăzut la alin. (3), prin decizie a preşedintelui, ANRE stabileşte nivelul stocului minim de gaze naturale pe care fiecare titular al licenţei de furnizare a gazelor naturale/PET client direct are obligaţia de a-l constitui în depozitele de înmagazinare subterană până la data de 31 octombrie a fiecărui an pentru categoriile de clienţi finali din portofoliu/consum </w:t>
      </w:r>
    </w:p>
    <w:p w14:paraId="41986EAD" w14:textId="4F372380" w:rsidR="006C724B" w:rsidRPr="00C739D9" w:rsidRDefault="006C724B" w:rsidP="00C739D9">
      <w:pPr>
        <w:pStyle w:val="ListParagraph"/>
        <w:spacing w:before="0" w:beforeAutospacing="0" w:after="0" w:afterAutospacing="0" w:line="360" w:lineRule="auto"/>
        <w:jc w:val="both"/>
        <w:rPr>
          <w:lang w:val="ro-RO"/>
        </w:rPr>
      </w:pPr>
      <w:r w:rsidRPr="00C739D9">
        <w:rPr>
          <w:lang w:val="ro-RO"/>
        </w:rPr>
        <w:t xml:space="preserve">(5) </w:t>
      </w:r>
      <w:r w:rsidRPr="00C739D9">
        <w:rPr>
          <w:noProof/>
          <w:lang w:val="ro-RO"/>
        </w:rPr>
        <w:t xml:space="preserve">Decizia prevăzută la alin. (4) se afişează pe pagina de internet a </w:t>
      </w:r>
      <w:r w:rsidRPr="00C739D9">
        <w:rPr>
          <w:lang w:val="ro-RO"/>
        </w:rPr>
        <w:t>ANRE</w:t>
      </w:r>
      <w:r w:rsidRPr="00C739D9">
        <w:rPr>
          <w:noProof/>
          <w:lang w:val="ro-RO"/>
        </w:rPr>
        <w:t xml:space="preserve"> și se comunică OÎ</w:t>
      </w:r>
      <w:r w:rsidR="00B63C2F">
        <w:rPr>
          <w:noProof/>
          <w:lang w:val="ro-RO"/>
        </w:rPr>
        <w:t>.</w:t>
      </w:r>
    </w:p>
    <w:p w14:paraId="22664FD1" w14:textId="58B1B699" w:rsidR="00520E7B" w:rsidRPr="00C739D9" w:rsidRDefault="005B0AC7"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bCs/>
          <w:lang w:val="ro-RO"/>
        </w:rPr>
        <w:t>(1) În vederea ajustării nivelului stocurilor minime de gaze naturale aferente titularilor licenţelor de furnizare a gazelor naturale/PET client direct corespunzător modificării portofoliilor de clienţi finali ca urmare a exercitării de către clienţii finali a dreptului de schimbare a furnizorului de gaze naturale sau ca urmare a încetării contractelor de furnizare de gaze naturale/necesarului de consum, titularii licenţelor de furnizare a gazelor naturale/PET client direct au obligaţia de a transmite ANRE, până cel târziu în data de 30 septembrie a fiecărui an, situaţii centralizatoare aferente modificărilor portofoliilor de clienţi finali/necesarului de consum intervenite în perioada cuprinsă între data publicării deciziei privind stocul minim de gaze naturale aferent fiecărui titular de licenţă de furnizare de gaze naturale/PET client direct, prevăzută la art. 6 alin. (3) şi data de 25 septembrie, situații întocmite în conformitate cu modelul prevăzut în anexa la metodologie, în format electronic - fişier tip Excel, semnate şi însuşite de către reprezentantul legal al titularilor de licenţă de furnizare a gazelor naturale/PET client direct.</w:t>
      </w:r>
    </w:p>
    <w:p w14:paraId="312B78E4" w14:textId="77777777" w:rsidR="00013074" w:rsidRPr="00C739D9" w:rsidRDefault="00520E7B" w:rsidP="00C739D9">
      <w:pPr>
        <w:spacing w:after="0" w:line="360" w:lineRule="auto"/>
        <w:jc w:val="both"/>
        <w:rPr>
          <w:rFonts w:ascii="Times New Roman" w:hAnsi="Times New Roman" w:cs="Times New Roman"/>
          <w:bCs/>
          <w:sz w:val="24"/>
          <w:szCs w:val="24"/>
        </w:rPr>
      </w:pPr>
      <w:r w:rsidRPr="00C739D9">
        <w:rPr>
          <w:rFonts w:ascii="Times New Roman" w:eastAsia="Times New Roman" w:hAnsi="Times New Roman" w:cs="Times New Roman"/>
          <w:sz w:val="24"/>
          <w:szCs w:val="24"/>
        </w:rPr>
        <w:t>(2)</w:t>
      </w:r>
      <w:r w:rsidR="00447137" w:rsidRPr="00C739D9">
        <w:rPr>
          <w:rFonts w:ascii="Times New Roman" w:eastAsia="Times New Roman" w:hAnsi="Times New Roman" w:cs="Times New Roman"/>
          <w:sz w:val="24"/>
          <w:szCs w:val="24"/>
        </w:rPr>
        <w:t xml:space="preserve"> </w:t>
      </w:r>
      <w:r w:rsidR="00013074" w:rsidRPr="00C739D9">
        <w:rPr>
          <w:rFonts w:ascii="Times New Roman" w:hAnsi="Times New Roman" w:cs="Times New Roman"/>
          <w:bCs/>
          <w:sz w:val="24"/>
          <w:szCs w:val="24"/>
        </w:rPr>
        <w:t>Pentru completarea corectă a situaţiilor centralizatoare prevăzute la alin. (1) şi a celor prevăzute la art. 6 alin. (2):</w:t>
      </w:r>
    </w:p>
    <w:p w14:paraId="6BC98909" w14:textId="77777777" w:rsidR="00013074" w:rsidRPr="00C739D9" w:rsidRDefault="00013074" w:rsidP="00C739D9">
      <w:pPr>
        <w:spacing w:after="0" w:line="360" w:lineRule="auto"/>
        <w:jc w:val="both"/>
        <w:rPr>
          <w:rFonts w:ascii="Times New Roman" w:hAnsi="Times New Roman" w:cs="Times New Roman"/>
          <w:bCs/>
          <w:sz w:val="24"/>
          <w:szCs w:val="24"/>
        </w:rPr>
      </w:pPr>
      <w:r w:rsidRPr="00C739D9">
        <w:rPr>
          <w:rFonts w:ascii="Times New Roman" w:hAnsi="Times New Roman" w:cs="Times New Roman"/>
          <w:bCs/>
          <w:sz w:val="24"/>
          <w:szCs w:val="24"/>
        </w:rPr>
        <w:t>a) titularii de licenţă de furnizare a gazelor naturale care înregistrează ieşiri de clienţi finali din portofoliu ca urmare a exercitării de către clienţii finali a dreptului de schimbare a furnizorului de gaze naturale/trecerii la furnizarea în regim de ultimă instanță (FUI), au obligaţia de a comunica ANRE și noului furnizor datele referitoare la consumurile estimate ale respectivilor clienţi finali avute în vedere la transmiterea datelor conform art. 4;</w:t>
      </w:r>
    </w:p>
    <w:p w14:paraId="372A0CE2" w14:textId="1C3CAFC1" w:rsidR="00520E7B" w:rsidRPr="00C739D9" w:rsidRDefault="00013074" w:rsidP="00C739D9">
      <w:pPr>
        <w:spacing w:after="0" w:line="360" w:lineRule="auto"/>
        <w:jc w:val="both"/>
        <w:rPr>
          <w:rFonts w:ascii="Times New Roman" w:eastAsia="Times New Roman" w:hAnsi="Times New Roman" w:cs="Times New Roman"/>
          <w:noProof/>
          <w:sz w:val="24"/>
          <w:szCs w:val="24"/>
        </w:rPr>
      </w:pPr>
      <w:r w:rsidRPr="00C739D9">
        <w:rPr>
          <w:rFonts w:ascii="Times New Roman" w:hAnsi="Times New Roman" w:cs="Times New Roman"/>
          <w:bCs/>
          <w:sz w:val="24"/>
          <w:szCs w:val="24"/>
        </w:rPr>
        <w:t>b) titularii de licenţă de furnizare a gazelor naturale care înregistrează intrări de clienţi finali în portofoliu, ca urmare a exercitării de către aceştia a dreptului de schimbare a furnizorului de gaze naturale/trecerii la regim de FUI, au obligaţia de a comunica ANRE lista cu respectivii clienţii finali ieşiţi din portofoliu</w:t>
      </w:r>
      <w:r w:rsidR="00520E7B" w:rsidRPr="00C739D9">
        <w:rPr>
          <w:rFonts w:ascii="Times New Roman" w:eastAsia="Times New Roman" w:hAnsi="Times New Roman" w:cs="Times New Roman"/>
          <w:noProof/>
          <w:sz w:val="24"/>
          <w:szCs w:val="24"/>
        </w:rPr>
        <w:t>.</w:t>
      </w:r>
    </w:p>
    <w:p w14:paraId="633D101F" w14:textId="77777777"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lastRenderedPageBreak/>
        <w:t>(3)</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cazul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urma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analizei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situaţiilor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centralizatoare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transmise</w:t>
      </w:r>
      <w:r w:rsidR="00447137" w:rsidRPr="00C739D9">
        <w:rPr>
          <w:rFonts w:ascii="Times New Roman" w:eastAsia="Times New Roman" w:hAnsi="Times New Roman" w:cs="Times New Roman"/>
          <w:noProof/>
          <w:sz w:val="24"/>
          <w:szCs w:val="24"/>
        </w:rPr>
        <w:t xml:space="preserve"> </w:t>
      </w:r>
      <w:r w:rsidR="006C6AC6" w:rsidRPr="00C739D9">
        <w:rPr>
          <w:rFonts w:ascii="Times New Roman" w:eastAsia="Times New Roman" w:hAnsi="Times New Roman" w:cs="Times New Roman"/>
          <w:sz w:val="24"/>
          <w:szCs w:val="24"/>
        </w:rPr>
        <w:t>ANRE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către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vederea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recalculării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obligaţiilor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constituire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stocului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minim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sunt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necesare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clarificări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sau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justificări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suplimentare,</w:t>
      </w:r>
      <w:r w:rsidR="00447137" w:rsidRPr="00C739D9">
        <w:rPr>
          <w:rFonts w:ascii="Times New Roman" w:eastAsia="Times New Roman" w:hAnsi="Times New Roman" w:cs="Times New Roman"/>
          <w:noProof/>
          <w:sz w:val="24"/>
          <w:szCs w:val="24"/>
        </w:rPr>
        <w:t xml:space="preserve"> </w:t>
      </w:r>
      <w:r w:rsidR="00D6546E" w:rsidRPr="00C739D9">
        <w:rPr>
          <w:rFonts w:ascii="Times New Roman" w:eastAsia="Times New Roman" w:hAnsi="Times New Roman" w:cs="Times New Roman"/>
          <w:noProof/>
          <w:sz w:val="24"/>
          <w:szCs w:val="24"/>
        </w:rPr>
        <w:t>autoritatea de reglem</w:t>
      </w:r>
      <w:r w:rsidR="00184DC1" w:rsidRPr="00C739D9">
        <w:rPr>
          <w:rFonts w:ascii="Times New Roman" w:eastAsia="Times New Roman" w:hAnsi="Times New Roman" w:cs="Times New Roman"/>
          <w:noProof/>
          <w:sz w:val="24"/>
          <w:szCs w:val="24"/>
        </w:rPr>
        <w:t>e</w:t>
      </w:r>
      <w:r w:rsidR="00D6546E" w:rsidRPr="00C739D9">
        <w:rPr>
          <w:rFonts w:ascii="Times New Roman" w:eastAsia="Times New Roman" w:hAnsi="Times New Roman" w:cs="Times New Roman"/>
          <w:noProof/>
          <w:sz w:val="24"/>
          <w:szCs w:val="24"/>
        </w:rPr>
        <w:t>ntare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dreptul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solicita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orice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informaţii</w:t>
      </w:r>
      <w:r w:rsidR="00D6546E" w:rsidRPr="00C739D9">
        <w:rPr>
          <w:rFonts w:ascii="Times New Roman" w:eastAsia="Times New Roman" w:hAnsi="Times New Roman" w:cs="Times New Roman"/>
          <w:noProof/>
          <w:sz w:val="24"/>
          <w:szCs w:val="24"/>
        </w:rPr>
        <w:t>, date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şi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documente,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8E1238" w:rsidRPr="00C739D9">
        <w:rPr>
          <w:rFonts w:ascii="Times New Roman" w:eastAsia="Times New Roman" w:hAnsi="Times New Roman" w:cs="Times New Roman"/>
          <w:noProof/>
          <w:sz w:val="24"/>
          <w:szCs w:val="24"/>
        </w:rPr>
        <w:t>/PET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client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direct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având</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obligaţia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răspunde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termen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3</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zile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lucrătoare.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situaţia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8E1238" w:rsidRPr="00C739D9">
        <w:rPr>
          <w:rFonts w:ascii="Times New Roman" w:eastAsia="Times New Roman" w:hAnsi="Times New Roman" w:cs="Times New Roman"/>
          <w:noProof/>
          <w:sz w:val="24"/>
          <w:szCs w:val="24"/>
        </w:rPr>
        <w:t>/PET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client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direct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răspund</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termen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solicitărilor</w:t>
      </w:r>
      <w:r w:rsidR="00447137" w:rsidRPr="00C739D9">
        <w:rPr>
          <w:rFonts w:ascii="Times New Roman" w:eastAsia="Times New Roman" w:hAnsi="Times New Roman" w:cs="Times New Roman"/>
          <w:noProof/>
          <w:sz w:val="24"/>
          <w:szCs w:val="24"/>
        </w:rPr>
        <w:t xml:space="preserve"> </w:t>
      </w:r>
      <w:r w:rsidR="006C6AC6" w:rsidRPr="00C739D9">
        <w:rPr>
          <w:rFonts w:ascii="Times New Roman" w:eastAsia="Times New Roman" w:hAnsi="Times New Roman" w:cs="Times New Roman"/>
          <w:sz w:val="24"/>
          <w:szCs w:val="24"/>
        </w:rPr>
        <w:t>ANRE</w:t>
      </w:r>
      <w:r w:rsidRPr="00C739D9">
        <w:rPr>
          <w:rFonts w:ascii="Times New Roman" w:eastAsia="Times New Roman" w:hAnsi="Times New Roman" w:cs="Times New Roman"/>
          <w:noProof/>
          <w:sz w:val="24"/>
          <w:szCs w:val="24"/>
        </w:rPr>
        <w: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cantităţile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pentru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s-au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solicitat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informaţii</w:t>
      </w:r>
      <w:r w:rsidR="00A82638" w:rsidRPr="00C739D9">
        <w:rPr>
          <w:rFonts w:ascii="Times New Roman" w:eastAsia="Times New Roman" w:hAnsi="Times New Roman" w:cs="Times New Roman"/>
          <w:noProof/>
          <w:sz w:val="24"/>
          <w:szCs w:val="24"/>
        </w:rPr>
        <w:t>, date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şi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documente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suplimentare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luate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considerare</w:t>
      </w:r>
      <w:r w:rsidR="00A82638" w:rsidRPr="00C739D9">
        <w:rPr>
          <w:rFonts w:ascii="Times New Roman" w:eastAsia="Times New Roman" w:hAnsi="Times New Roman" w:cs="Times New Roman"/>
          <w:noProof/>
          <w:sz w:val="24"/>
          <w:szCs w:val="24"/>
        </w:rPr>
        <w:t>.</w:t>
      </w:r>
      <w:r w:rsidR="00447137" w:rsidRPr="00C739D9">
        <w:rPr>
          <w:rFonts w:ascii="Times New Roman" w:eastAsia="Times New Roman" w:hAnsi="Times New Roman" w:cs="Times New Roman"/>
          <w:noProof/>
          <w:sz w:val="24"/>
          <w:szCs w:val="24"/>
        </w:rPr>
        <w:t xml:space="preserve"> </w:t>
      </w:r>
    </w:p>
    <w:p w14:paraId="38A053D2" w14:textId="1F65FCC9"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(4)</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noProof/>
          <w:sz w:val="24"/>
          <w:szCs w:val="24"/>
        </w:rPr>
        <w:t>Obligaţiile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constituire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stocului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minim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8E1238" w:rsidRPr="00C739D9">
        <w:rPr>
          <w:rFonts w:ascii="Times New Roman" w:eastAsia="Times New Roman" w:hAnsi="Times New Roman" w:cs="Times New Roman"/>
          <w:noProof/>
          <w:sz w:val="24"/>
          <w:szCs w:val="24"/>
        </w:rPr>
        <w:t>/PET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client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direct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comunicat,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conformitate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prevederile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alin.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(1),</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modificări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portofoliului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clienţi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finali</w:t>
      </w:r>
      <w:r w:rsidR="008E1238" w:rsidRPr="00C739D9">
        <w:rPr>
          <w:rFonts w:ascii="Times New Roman" w:eastAsia="Times New Roman" w:hAnsi="Times New Roman" w:cs="Times New Roman"/>
          <w:noProof/>
          <w:sz w:val="24"/>
          <w:szCs w:val="24"/>
        </w:rPr>
        <w:t>/necesarului</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consum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recalculează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baza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informaţiilor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din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situaţiile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centralizatoare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înaintate</w:t>
      </w:r>
      <w:r w:rsidR="00447137" w:rsidRPr="00C739D9">
        <w:rPr>
          <w:rFonts w:ascii="Times New Roman" w:eastAsia="Times New Roman" w:hAnsi="Times New Roman" w:cs="Times New Roman"/>
          <w:noProof/>
          <w:sz w:val="24"/>
          <w:szCs w:val="24"/>
        </w:rPr>
        <w:t xml:space="preserve"> </w:t>
      </w:r>
      <w:r w:rsidR="006C6AC6" w:rsidRPr="00C739D9">
        <w:rPr>
          <w:rFonts w:ascii="Times New Roman" w:eastAsia="Times New Roman" w:hAnsi="Times New Roman" w:cs="Times New Roman"/>
          <w:sz w:val="24"/>
          <w:szCs w:val="24"/>
        </w:rPr>
        <w:t>ANRE</w:t>
      </w:r>
      <w:r w:rsidR="006C6AC6" w:rsidRPr="00C739D9" w:rsidDel="006C6AC6">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și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validate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urma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analizei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şi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verificării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acestora,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după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cum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urmează:</w:t>
      </w:r>
    </w:p>
    <w:p w14:paraId="79BC81F7" w14:textId="77777777"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noProof/>
          <w:sz w:val="24"/>
          <w:szCs w:val="24"/>
        </w:rPr>
        <w:t>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recalculează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consumurile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categoriilor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clienţi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finali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din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portofoliul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licenţei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luarea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considerare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creşterilor/scăderilor</w:t>
      </w:r>
      <w:r w:rsidR="00447137" w:rsidRPr="00C739D9">
        <w:rPr>
          <w:rFonts w:ascii="Times New Roman" w:eastAsia="Times New Roman" w:hAnsi="Times New Roman" w:cs="Times New Roman"/>
          <w:noProof/>
          <w:sz w:val="24"/>
          <w:szCs w:val="24"/>
        </w:rPr>
        <w:t xml:space="preserve"> </w:t>
      </w:r>
      <w:r w:rsidR="00A82638" w:rsidRPr="00C739D9">
        <w:rPr>
          <w:rFonts w:ascii="Times New Roman" w:eastAsia="Times New Roman" w:hAnsi="Times New Roman" w:cs="Times New Roman"/>
          <w:noProof/>
          <w:sz w:val="24"/>
          <w:szCs w:val="24"/>
        </w:rPr>
        <w:t xml:space="preserve">nivelurilor </w:t>
      </w:r>
      <w:r w:rsidRPr="00C739D9">
        <w:rPr>
          <w:rFonts w:ascii="Times New Roman" w:eastAsia="Times New Roman" w:hAnsi="Times New Roman" w:cs="Times New Roman"/>
          <w:noProof/>
          <w:sz w:val="24"/>
          <w:szCs w:val="24"/>
        </w:rPr>
        <w:t>consumurilor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determinate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modificările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intervenite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portofoliul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clienţi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finali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acestuia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perioada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pentru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au</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fost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transmise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situaţiile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centralizatoare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şi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determină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noile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procente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aferente</w:t>
      </w:r>
      <w:r w:rsidR="00447137" w:rsidRPr="00C739D9">
        <w:rPr>
          <w:rFonts w:ascii="Times New Roman" w:eastAsia="Times New Roman" w:hAnsi="Times New Roman" w:cs="Times New Roman"/>
          <w:noProof/>
          <w:sz w:val="24"/>
          <w:szCs w:val="24"/>
        </w:rPr>
        <w:t xml:space="preserve"> </w:t>
      </w:r>
      <w:r w:rsidR="00A82638" w:rsidRPr="00C739D9">
        <w:rPr>
          <w:rFonts w:ascii="Times New Roman" w:eastAsia="Times New Roman" w:hAnsi="Times New Roman" w:cs="Times New Roman"/>
          <w:noProof/>
          <w:sz w:val="24"/>
          <w:szCs w:val="24"/>
        </w:rPr>
        <w:t xml:space="preserve">ponderii </w:t>
      </w:r>
      <w:r w:rsidRPr="00C739D9">
        <w:rPr>
          <w:rFonts w:ascii="Times New Roman" w:eastAsia="Times New Roman" w:hAnsi="Times New Roman" w:cs="Times New Roman"/>
          <w:noProof/>
          <w:sz w:val="24"/>
          <w:szCs w:val="24"/>
        </w:rPr>
        <w:t>consumurilor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astfel</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în</w:t>
      </w:r>
      <w:r w:rsidR="00447137" w:rsidRPr="00C739D9">
        <w:rPr>
          <w:rFonts w:ascii="Times New Roman" w:eastAsia="Times New Roman" w:hAnsi="Times New Roman" w:cs="Times New Roman"/>
          <w:noProof/>
          <w:sz w:val="24"/>
          <w:szCs w:val="24"/>
        </w:rPr>
        <w:t xml:space="preserve"> </w:t>
      </w:r>
      <w:r w:rsidR="00A82638" w:rsidRPr="00C739D9">
        <w:rPr>
          <w:rFonts w:ascii="Times New Roman" w:eastAsia="Times New Roman" w:hAnsi="Times New Roman" w:cs="Times New Roman"/>
          <w:noProof/>
          <w:sz w:val="24"/>
          <w:szCs w:val="24"/>
        </w:rPr>
        <w:t>totalul consumului național.</w:t>
      </w:r>
      <w:r w:rsidR="009F3DFF"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Consumurile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recalculate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vor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baza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ajustări</w:t>
      </w:r>
      <w:r w:rsidR="00A82638" w:rsidRPr="00C739D9">
        <w:rPr>
          <w:rFonts w:ascii="Times New Roman" w:eastAsia="Times New Roman" w:hAnsi="Times New Roman" w:cs="Times New Roman"/>
          <w:noProof/>
          <w:sz w:val="24"/>
          <w:szCs w:val="24"/>
        </w:rPr>
        <w:t>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ulterioare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nivelului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stocului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minim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respectivului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p>
    <w:p w14:paraId="4FD2E966" w14:textId="77777777"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b)</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noProof/>
          <w:sz w:val="24"/>
          <w:szCs w:val="24"/>
        </w:rPr>
        <w:t>se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recalculează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obligaţia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constituire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stocului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minim</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aferentă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respectivului</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titular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licenţă</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de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furnizare</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gazelor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naturale</w:t>
      </w:r>
      <w:r w:rsidR="008E1238" w:rsidRPr="00C739D9">
        <w:rPr>
          <w:rFonts w:ascii="Times New Roman" w:eastAsia="Times New Roman" w:hAnsi="Times New Roman" w:cs="Times New Roman"/>
          <w:noProof/>
          <w:sz w:val="24"/>
          <w:szCs w:val="24"/>
        </w:rPr>
        <w:t>/PET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client</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direct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prin</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aplicarea</w:t>
      </w:r>
      <w:r w:rsidR="00447137" w:rsidRPr="00C739D9">
        <w:rPr>
          <w:rFonts w:ascii="Times New Roman" w:eastAsia="Times New Roman" w:hAnsi="Times New Roman" w:cs="Times New Roman"/>
          <w:noProof/>
          <w:sz w:val="24"/>
          <w:szCs w:val="24"/>
        </w:rPr>
        <w:t xml:space="preserve"> </w:t>
      </w:r>
      <w:r w:rsidR="008E1238" w:rsidRPr="00C739D9">
        <w:rPr>
          <w:rFonts w:ascii="Times New Roman" w:eastAsia="Times New Roman" w:hAnsi="Times New Roman" w:cs="Times New Roman"/>
          <w:noProof/>
          <w:sz w:val="24"/>
          <w:szCs w:val="24"/>
        </w:rPr>
        <w:t>prevederilor</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art.</w:t>
      </w:r>
      <w:r w:rsidR="00447137" w:rsidRPr="00C739D9">
        <w:rPr>
          <w:rFonts w:ascii="Times New Roman" w:eastAsia="Times New Roman" w:hAnsi="Times New Roman" w:cs="Times New Roman"/>
          <w:noProof/>
          <w:sz w:val="24"/>
          <w:szCs w:val="24"/>
        </w:rPr>
        <w:t xml:space="preserve"> </w:t>
      </w:r>
      <w:r w:rsidRPr="00C739D9">
        <w:rPr>
          <w:rFonts w:ascii="Times New Roman" w:eastAsia="Times New Roman" w:hAnsi="Times New Roman" w:cs="Times New Roman"/>
          <w:noProof/>
          <w:sz w:val="24"/>
          <w:szCs w:val="24"/>
        </w:rPr>
        <w:t>5</w:t>
      </w:r>
      <w:r w:rsidR="00555E9F" w:rsidRPr="00C739D9">
        <w:rPr>
          <w:rFonts w:ascii="Times New Roman" w:eastAsia="Times New Roman" w:hAnsi="Times New Roman" w:cs="Times New Roman"/>
          <w:noProof/>
          <w:sz w:val="24"/>
          <w:szCs w:val="24"/>
        </w:rPr>
        <w:t>.</w:t>
      </w:r>
    </w:p>
    <w:p w14:paraId="6950D3E1" w14:textId="32BA0540" w:rsidR="00520E7B" w:rsidRPr="00C739D9" w:rsidRDefault="00520E7B"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(5)</w:t>
      </w:r>
      <w:r w:rsidR="00447137" w:rsidRPr="00C739D9">
        <w:rPr>
          <w:rFonts w:ascii="Times New Roman" w:eastAsia="Times New Roman" w:hAnsi="Times New Roman" w:cs="Times New Roman"/>
          <w:sz w:val="24"/>
          <w:szCs w:val="24"/>
        </w:rPr>
        <w:t xml:space="preserve"> </w:t>
      </w:r>
      <w:r w:rsidR="00917F84" w:rsidRPr="00C739D9">
        <w:rPr>
          <w:rFonts w:ascii="Times New Roman" w:hAnsi="Times New Roman" w:cs="Times New Roman"/>
          <w:bCs/>
          <w:sz w:val="24"/>
          <w:szCs w:val="24"/>
        </w:rPr>
        <w:t>În termen de 5 zile lucrătoare de la data prevăzută la alin. (1), ANRE stabileşte, prin decizie a preşedintelui, noile obligaţii de constituire a stocului minim ce revin titularilor licenţelor de furnizare a gazelor naturale care au comunicat modificări ale portofoliului de clienţi finali şi afişează decizia pe pagina de internet a instituţiei</w:t>
      </w:r>
      <w:r w:rsidR="00555E9F" w:rsidRPr="00C739D9">
        <w:rPr>
          <w:rFonts w:ascii="Times New Roman" w:eastAsia="Times New Roman" w:hAnsi="Times New Roman" w:cs="Times New Roman"/>
          <w:noProof/>
          <w:sz w:val="24"/>
          <w:szCs w:val="24"/>
        </w:rPr>
        <w:t>.</w:t>
      </w:r>
    </w:p>
    <w:p w14:paraId="5CDD592B" w14:textId="3F64D6B5" w:rsidR="00DF3731" w:rsidRPr="00C739D9" w:rsidRDefault="00447137" w:rsidP="00C739D9">
      <w:pPr>
        <w:pStyle w:val="ListParagraph"/>
        <w:numPr>
          <w:ilvl w:val="0"/>
          <w:numId w:val="1"/>
        </w:numPr>
        <w:shd w:val="clear" w:color="auto" w:fill="FFFFFF"/>
        <w:spacing w:before="0" w:beforeAutospacing="0" w:after="0" w:afterAutospacing="0" w:line="360" w:lineRule="auto"/>
        <w:ind w:left="0" w:firstLine="0"/>
        <w:jc w:val="both"/>
        <w:rPr>
          <w:noProof/>
          <w:lang w:val="ro-RO"/>
        </w:rPr>
      </w:pPr>
      <w:r w:rsidRPr="00C739D9">
        <w:rPr>
          <w:lang w:val="ro-RO"/>
        </w:rPr>
        <w:t>(1)</w:t>
      </w:r>
      <w:r w:rsidRPr="00C739D9">
        <w:rPr>
          <w:bCs/>
          <w:shd w:val="clear" w:color="auto" w:fill="FFFFFF"/>
          <w:lang w:val="ro-RO"/>
        </w:rPr>
        <w:t xml:space="preserve"> </w:t>
      </w:r>
      <w:r w:rsidR="00EC5E56">
        <w:rPr>
          <w:bCs/>
          <w:shd w:val="clear" w:color="auto" w:fill="FFFFFF"/>
          <w:lang w:val="ro-RO"/>
        </w:rPr>
        <w:t>Î</w:t>
      </w:r>
      <w:r w:rsidR="00555E9F" w:rsidRPr="00C739D9">
        <w:rPr>
          <w:noProof/>
          <w:lang w:val="ro-RO"/>
        </w:rPr>
        <w:t>ncepând</w:t>
      </w:r>
      <w:r w:rsidRPr="00C739D9">
        <w:rPr>
          <w:noProof/>
          <w:lang w:val="ro-RO"/>
        </w:rPr>
        <w:t xml:space="preserve"> </w:t>
      </w:r>
      <w:r w:rsidR="00555E9F" w:rsidRPr="00C739D9">
        <w:rPr>
          <w:noProof/>
          <w:lang w:val="ro-RO"/>
        </w:rPr>
        <w:t>cu</w:t>
      </w:r>
      <w:r w:rsidRPr="00C739D9">
        <w:rPr>
          <w:noProof/>
          <w:lang w:val="ro-RO"/>
        </w:rPr>
        <w:t xml:space="preserve"> </w:t>
      </w:r>
      <w:r w:rsidR="00555E9F" w:rsidRPr="00C739D9">
        <w:rPr>
          <w:noProof/>
          <w:lang w:val="ro-RO"/>
        </w:rPr>
        <w:t>anul</w:t>
      </w:r>
      <w:r w:rsidRPr="00C739D9">
        <w:rPr>
          <w:noProof/>
          <w:lang w:val="ro-RO"/>
        </w:rPr>
        <w:t xml:space="preserve"> </w:t>
      </w:r>
      <w:r w:rsidR="00555E9F" w:rsidRPr="00C739D9">
        <w:rPr>
          <w:noProof/>
          <w:lang w:val="ro-RO"/>
        </w:rPr>
        <w:t>2023</w:t>
      </w:r>
      <w:r w:rsidRPr="00C739D9">
        <w:rPr>
          <w:noProof/>
          <w:lang w:val="ro-RO"/>
        </w:rPr>
        <w:t xml:space="preserve"> </w:t>
      </w:r>
      <w:r w:rsidR="00555E9F" w:rsidRPr="00C739D9">
        <w:rPr>
          <w:noProof/>
          <w:lang w:val="ro-RO"/>
        </w:rPr>
        <w:t>se</w:t>
      </w:r>
      <w:r w:rsidRPr="00C739D9">
        <w:rPr>
          <w:noProof/>
          <w:lang w:val="ro-RO"/>
        </w:rPr>
        <w:t xml:space="preserve"> </w:t>
      </w:r>
      <w:r w:rsidR="00555E9F" w:rsidRPr="00C739D9">
        <w:rPr>
          <w:noProof/>
          <w:lang w:val="ro-RO"/>
        </w:rPr>
        <w:t>stabilește</w:t>
      </w:r>
      <w:r w:rsidRPr="00C739D9">
        <w:rPr>
          <w:noProof/>
          <w:lang w:val="ro-RO"/>
        </w:rPr>
        <w:t xml:space="preserve"> </w:t>
      </w:r>
      <w:r w:rsidR="00555E9F" w:rsidRPr="00C739D9">
        <w:rPr>
          <w:noProof/>
          <w:lang w:val="ro-RO"/>
        </w:rPr>
        <w:t>traiectoria</w:t>
      </w:r>
      <w:r w:rsidRPr="00C739D9">
        <w:rPr>
          <w:noProof/>
          <w:lang w:val="ro-RO"/>
        </w:rPr>
        <w:t xml:space="preserve"> </w:t>
      </w:r>
      <w:r w:rsidR="00555E9F" w:rsidRPr="00C739D9">
        <w:rPr>
          <w:noProof/>
          <w:lang w:val="ro-RO"/>
        </w:rPr>
        <w:t>de</w:t>
      </w:r>
      <w:r w:rsidRPr="00C739D9">
        <w:rPr>
          <w:noProof/>
          <w:lang w:val="ro-RO"/>
        </w:rPr>
        <w:t xml:space="preserve"> </w:t>
      </w:r>
      <w:r w:rsidR="00555E9F" w:rsidRPr="00C739D9">
        <w:rPr>
          <w:noProof/>
          <w:lang w:val="ro-RO"/>
        </w:rPr>
        <w:t>constituire</w:t>
      </w:r>
      <w:r w:rsidRPr="00C739D9">
        <w:rPr>
          <w:noProof/>
          <w:lang w:val="ro-RO"/>
        </w:rPr>
        <w:t xml:space="preserve"> </w:t>
      </w:r>
      <w:r w:rsidR="00555E9F" w:rsidRPr="00C739D9">
        <w:rPr>
          <w:noProof/>
          <w:lang w:val="ro-RO"/>
        </w:rPr>
        <w:t>a</w:t>
      </w:r>
      <w:r w:rsidRPr="00C739D9">
        <w:rPr>
          <w:noProof/>
          <w:lang w:val="ro-RO"/>
        </w:rPr>
        <w:t xml:space="preserve"> </w:t>
      </w:r>
      <w:r w:rsidR="00555E9F" w:rsidRPr="00C739D9">
        <w:rPr>
          <w:noProof/>
          <w:lang w:val="ro-RO"/>
        </w:rPr>
        <w:t>stocului</w:t>
      </w:r>
      <w:r w:rsidRPr="00C739D9">
        <w:rPr>
          <w:noProof/>
          <w:lang w:val="ro-RO"/>
        </w:rPr>
        <w:t xml:space="preserve"> </w:t>
      </w:r>
      <w:r w:rsidR="00555E9F" w:rsidRPr="00C739D9">
        <w:rPr>
          <w:noProof/>
          <w:lang w:val="ro-RO"/>
        </w:rPr>
        <w:t>minim</w:t>
      </w:r>
      <w:r w:rsidRPr="00C739D9">
        <w:rPr>
          <w:noProof/>
          <w:lang w:val="ro-RO"/>
        </w:rPr>
        <w:t xml:space="preserve"> </w:t>
      </w:r>
      <w:r w:rsidR="00555E9F" w:rsidRPr="00C739D9">
        <w:rPr>
          <w:noProof/>
          <w:lang w:val="ro-RO"/>
        </w:rPr>
        <w:t>cu</w:t>
      </w:r>
      <w:r w:rsidRPr="00C739D9">
        <w:rPr>
          <w:noProof/>
          <w:lang w:val="ro-RO"/>
        </w:rPr>
        <w:t xml:space="preserve"> </w:t>
      </w:r>
      <w:r w:rsidR="00555E9F" w:rsidRPr="00C739D9">
        <w:rPr>
          <w:noProof/>
          <w:lang w:val="ro-RO"/>
        </w:rPr>
        <w:t>următoarele</w:t>
      </w:r>
      <w:r w:rsidRPr="00C739D9">
        <w:rPr>
          <w:noProof/>
          <w:lang w:val="ro-RO"/>
        </w:rPr>
        <w:t xml:space="preserve"> </w:t>
      </w:r>
      <w:r w:rsidR="00555E9F" w:rsidRPr="00C739D9">
        <w:rPr>
          <w:noProof/>
          <w:lang w:val="ro-RO"/>
        </w:rPr>
        <w:t>obiective</w:t>
      </w:r>
      <w:r w:rsidRPr="00C739D9">
        <w:rPr>
          <w:noProof/>
          <w:lang w:val="ro-RO"/>
        </w:rPr>
        <w:t xml:space="preserve"> </w:t>
      </w:r>
      <w:r w:rsidR="00555E9F" w:rsidRPr="00C739D9">
        <w:rPr>
          <w:noProof/>
          <w:lang w:val="ro-RO"/>
        </w:rPr>
        <w:t>intermediare</w:t>
      </w:r>
      <w:r w:rsidRPr="00C739D9">
        <w:rPr>
          <w:noProof/>
          <w:lang w:val="ro-RO"/>
        </w:rPr>
        <w:t xml:space="preserve"> </w:t>
      </w:r>
      <w:r w:rsidR="00555E9F" w:rsidRPr="00C739D9">
        <w:rPr>
          <w:noProof/>
          <w:lang w:val="ro-RO"/>
        </w:rPr>
        <w:t>pentru</w:t>
      </w:r>
      <w:r w:rsidRPr="00C739D9">
        <w:rPr>
          <w:noProof/>
          <w:lang w:val="ro-RO"/>
        </w:rPr>
        <w:t xml:space="preserve"> </w:t>
      </w:r>
      <w:r w:rsidR="00555E9F" w:rsidRPr="00C739D9">
        <w:rPr>
          <w:noProof/>
          <w:lang w:val="ro-RO"/>
        </w:rPr>
        <w:t>lunile</w:t>
      </w:r>
      <w:r w:rsidRPr="00C739D9">
        <w:rPr>
          <w:noProof/>
          <w:lang w:val="ro-RO"/>
        </w:rPr>
        <w:t xml:space="preserve"> </w:t>
      </w:r>
      <w:r w:rsidR="00555E9F" w:rsidRPr="00C739D9">
        <w:rPr>
          <w:noProof/>
          <w:lang w:val="ro-RO"/>
        </w:rPr>
        <w:t>februarie,</w:t>
      </w:r>
      <w:r w:rsidRPr="00C739D9">
        <w:rPr>
          <w:noProof/>
          <w:lang w:val="ro-RO"/>
        </w:rPr>
        <w:t xml:space="preserve"> </w:t>
      </w:r>
      <w:r w:rsidR="00555E9F" w:rsidRPr="00C739D9">
        <w:rPr>
          <w:noProof/>
          <w:lang w:val="ro-RO"/>
        </w:rPr>
        <w:t>mai,</w:t>
      </w:r>
      <w:r w:rsidRPr="00C739D9">
        <w:rPr>
          <w:noProof/>
          <w:lang w:val="ro-RO"/>
        </w:rPr>
        <w:t xml:space="preserve"> </w:t>
      </w:r>
      <w:r w:rsidR="00555E9F" w:rsidRPr="00C739D9">
        <w:rPr>
          <w:noProof/>
          <w:lang w:val="ro-RO"/>
        </w:rPr>
        <w:t>iulie</w:t>
      </w:r>
      <w:r w:rsidRPr="00C739D9">
        <w:rPr>
          <w:noProof/>
          <w:lang w:val="ro-RO"/>
        </w:rPr>
        <w:t xml:space="preserve"> </w:t>
      </w:r>
      <w:r w:rsidR="00555E9F" w:rsidRPr="00C739D9">
        <w:rPr>
          <w:noProof/>
          <w:lang w:val="ro-RO"/>
        </w:rPr>
        <w:t>și</w:t>
      </w:r>
      <w:r w:rsidRPr="00C739D9">
        <w:rPr>
          <w:noProof/>
          <w:lang w:val="ro-RO"/>
        </w:rPr>
        <w:t xml:space="preserve"> </w:t>
      </w:r>
      <w:r w:rsidR="00555E9F" w:rsidRPr="00C739D9">
        <w:rPr>
          <w:noProof/>
          <w:lang w:val="ro-RO"/>
        </w:rPr>
        <w:t>septembrie</w:t>
      </w:r>
      <w:r w:rsidR="008D11DD" w:rsidRPr="00C739D9">
        <w:rPr>
          <w:noProof/>
          <w:lang w:val="ro-RO"/>
        </w:rPr>
        <w:t xml:space="preserve"> astfel încăt, la data de 1 noiembrie, obligația de constituire a stocului minim să fie îndeplinită în procent de 100%</w:t>
      </w:r>
      <w:r w:rsidR="00EC5E56">
        <w:rPr>
          <w:noProof/>
          <w:lang w:val="ro-RO"/>
        </w:rPr>
        <w:t xml:space="preserve">, </w:t>
      </w:r>
      <w:r w:rsidR="00EC5E56" w:rsidRPr="00335638">
        <w:rPr>
          <w:lang w:val="ro-RO"/>
        </w:rPr>
        <w:t xml:space="preserve">în conformitate cu prevederile art. 6a alin. (7) din </w:t>
      </w:r>
      <w:r w:rsidR="00335638" w:rsidRPr="00335638">
        <w:rPr>
          <w:bCs/>
          <w:shd w:val="clear" w:color="auto" w:fill="FFFFFF"/>
          <w:lang w:val="ro-RO"/>
        </w:rPr>
        <w:t xml:space="preserve">Regulamentul (UE) 2017/1938 al Parlamentului </w:t>
      </w:r>
      <w:r w:rsidR="00335638" w:rsidRPr="00335638">
        <w:rPr>
          <w:bCs/>
          <w:shd w:val="clear" w:color="auto" w:fill="FFFFFF"/>
          <w:lang w:val="ro-RO"/>
        </w:rPr>
        <w:lastRenderedPageBreak/>
        <w:t>European și al Consiliului din 25 octombrie 2017 privind măsurile de garantare a siguranței furnizării de gaze și de abrogare a Regulamentului (UE) nr. 994/2010</w:t>
      </w:r>
      <w:r w:rsidR="00335638" w:rsidRPr="00335638">
        <w:rPr>
          <w:shd w:val="clear" w:color="auto" w:fill="FFFFFF"/>
          <w:lang w:val="ro-RO"/>
        </w:rPr>
        <w:t xml:space="preserve">, cu modificările </w:t>
      </w:r>
      <w:r w:rsidR="00335638">
        <w:rPr>
          <w:shd w:val="clear" w:color="auto" w:fill="FFFFFF"/>
          <w:lang w:val="ro-RO"/>
        </w:rPr>
        <w:t xml:space="preserve">și </w:t>
      </w:r>
      <w:r w:rsidR="00335638" w:rsidRPr="00335638">
        <w:rPr>
          <w:shd w:val="clear" w:color="auto" w:fill="FFFFFF"/>
          <w:lang w:val="ro-RO"/>
        </w:rPr>
        <w:t>ulterioare</w:t>
      </w:r>
      <w:r w:rsidR="00555E9F" w:rsidRPr="00335638">
        <w:rPr>
          <w:noProof/>
          <w:lang w:val="ro-RO"/>
        </w:rPr>
        <w:t>:</w:t>
      </w:r>
    </w:p>
    <w:p w14:paraId="32B2BF2F" w14:textId="77777777" w:rsidR="00171F06" w:rsidRPr="00C739D9" w:rsidRDefault="00171F06" w:rsidP="00C739D9">
      <w:pPr>
        <w:pStyle w:val="ListParagraph"/>
        <w:shd w:val="clear" w:color="auto" w:fill="FFFFFF"/>
        <w:spacing w:before="0" w:beforeAutospacing="0" w:after="0" w:afterAutospacing="0" w:line="360" w:lineRule="auto"/>
        <w:jc w:val="both"/>
        <w:rPr>
          <w:noProof/>
          <w:lang w:val="ro-RO"/>
        </w:rPr>
      </w:pPr>
    </w:p>
    <w:tbl>
      <w:tblPr>
        <w:tblStyle w:val="TableGrid"/>
        <w:tblW w:w="0" w:type="auto"/>
        <w:tblInd w:w="137" w:type="dxa"/>
        <w:tblLook w:val="04A0" w:firstRow="1" w:lastRow="0" w:firstColumn="1" w:lastColumn="0" w:noHBand="0" w:noVBand="1"/>
      </w:tblPr>
      <w:tblGrid>
        <w:gridCol w:w="1733"/>
        <w:gridCol w:w="1870"/>
        <w:gridCol w:w="1870"/>
        <w:gridCol w:w="1870"/>
        <w:gridCol w:w="1870"/>
      </w:tblGrid>
      <w:tr w:rsidR="00C739D9" w:rsidRPr="00C739D9" w14:paraId="463132F8" w14:textId="77777777" w:rsidTr="00171F06">
        <w:tc>
          <w:tcPr>
            <w:tcW w:w="1733" w:type="dxa"/>
          </w:tcPr>
          <w:p w14:paraId="0E5D2B85"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28</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februarie</w:t>
            </w:r>
          </w:p>
        </w:tc>
        <w:tc>
          <w:tcPr>
            <w:tcW w:w="1870" w:type="dxa"/>
          </w:tcPr>
          <w:p w14:paraId="275B3EB2"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31</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mai</w:t>
            </w:r>
          </w:p>
        </w:tc>
        <w:tc>
          <w:tcPr>
            <w:tcW w:w="1870" w:type="dxa"/>
          </w:tcPr>
          <w:p w14:paraId="72810109"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31</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iulie</w:t>
            </w:r>
          </w:p>
        </w:tc>
        <w:tc>
          <w:tcPr>
            <w:tcW w:w="1870" w:type="dxa"/>
          </w:tcPr>
          <w:p w14:paraId="5A11B652"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30</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septembrie</w:t>
            </w:r>
          </w:p>
        </w:tc>
        <w:tc>
          <w:tcPr>
            <w:tcW w:w="1870" w:type="dxa"/>
          </w:tcPr>
          <w:p w14:paraId="748C51F6" w14:textId="77777777" w:rsidR="00555E9F" w:rsidRPr="00C739D9" w:rsidRDefault="00555E9F" w:rsidP="00C739D9">
            <w:pPr>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1</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noiembrie</w:t>
            </w:r>
          </w:p>
        </w:tc>
      </w:tr>
      <w:tr w:rsidR="00C739D9" w:rsidRPr="00C739D9" w14:paraId="368B7FDA" w14:textId="77777777" w:rsidTr="00B634C7">
        <w:tc>
          <w:tcPr>
            <w:tcW w:w="1733" w:type="dxa"/>
            <w:shd w:val="clear" w:color="auto" w:fill="auto"/>
          </w:tcPr>
          <w:p w14:paraId="687D1D72" w14:textId="5F0DBC12" w:rsidR="00555E9F" w:rsidRPr="00C739D9" w:rsidRDefault="003016FD"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0</w:t>
            </w:r>
            <w:r w:rsidR="00177AC4" w:rsidRPr="00C739D9">
              <w:rPr>
                <w:rFonts w:ascii="Times New Roman" w:eastAsia="Times New Roman" w:hAnsi="Times New Roman" w:cs="Times New Roman"/>
                <w:sz w:val="24"/>
                <w:szCs w:val="24"/>
              </w:rPr>
              <w:t>%</w:t>
            </w:r>
          </w:p>
        </w:tc>
        <w:tc>
          <w:tcPr>
            <w:tcW w:w="1870" w:type="dxa"/>
          </w:tcPr>
          <w:p w14:paraId="22DF97F3" w14:textId="77777777" w:rsidR="00555E9F" w:rsidRPr="00C739D9" w:rsidRDefault="00FC7F95"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30%</w:t>
            </w:r>
          </w:p>
        </w:tc>
        <w:tc>
          <w:tcPr>
            <w:tcW w:w="1870" w:type="dxa"/>
          </w:tcPr>
          <w:p w14:paraId="76D51094" w14:textId="77777777" w:rsidR="00555E9F" w:rsidRPr="00C739D9" w:rsidRDefault="00177AC4"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60</w:t>
            </w:r>
            <w:r w:rsidR="00FC7F95" w:rsidRPr="00C739D9">
              <w:rPr>
                <w:rFonts w:ascii="Times New Roman" w:eastAsia="Times New Roman" w:hAnsi="Times New Roman" w:cs="Times New Roman"/>
                <w:sz w:val="24"/>
                <w:szCs w:val="24"/>
              </w:rPr>
              <w:t>%</w:t>
            </w:r>
          </w:p>
        </w:tc>
        <w:tc>
          <w:tcPr>
            <w:tcW w:w="1870" w:type="dxa"/>
          </w:tcPr>
          <w:p w14:paraId="66E9ECA8" w14:textId="77777777" w:rsidR="00555E9F" w:rsidRPr="00C739D9" w:rsidRDefault="00FC7F95"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90%</w:t>
            </w:r>
          </w:p>
        </w:tc>
        <w:tc>
          <w:tcPr>
            <w:tcW w:w="1870" w:type="dxa"/>
          </w:tcPr>
          <w:p w14:paraId="3728E2A4" w14:textId="77777777" w:rsidR="00555E9F" w:rsidRPr="00C739D9" w:rsidRDefault="00555E9F" w:rsidP="00D723AE">
            <w:pPr>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100%</w:t>
            </w:r>
          </w:p>
        </w:tc>
      </w:tr>
    </w:tbl>
    <w:p w14:paraId="20B4929B" w14:textId="77777777" w:rsidR="00A705F0" w:rsidRPr="00C739D9" w:rsidRDefault="00A705F0" w:rsidP="00C739D9">
      <w:pPr>
        <w:shd w:val="clear" w:color="auto" w:fill="FFFFFF"/>
        <w:spacing w:after="0" w:line="360" w:lineRule="auto"/>
        <w:jc w:val="both"/>
        <w:rPr>
          <w:rFonts w:ascii="Times New Roman" w:eastAsia="Times New Roman" w:hAnsi="Times New Roman" w:cs="Times New Roman"/>
          <w:sz w:val="24"/>
          <w:szCs w:val="24"/>
          <w:highlight w:val="yellow"/>
        </w:rPr>
      </w:pPr>
    </w:p>
    <w:p w14:paraId="4A6917EE" w14:textId="77777777" w:rsidR="00447137" w:rsidRPr="00C739D9" w:rsidRDefault="00447137"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(2) </w:t>
      </w:r>
      <w:r w:rsidR="0089249B" w:rsidRPr="00C739D9">
        <w:rPr>
          <w:rFonts w:ascii="Times New Roman" w:eastAsia="Times New Roman" w:hAnsi="Times New Roman" w:cs="Times New Roman"/>
          <w:sz w:val="24"/>
          <w:szCs w:val="24"/>
        </w:rPr>
        <w:t>Obiectivele intermediare ale t</w:t>
      </w:r>
      <w:r w:rsidRPr="00C739D9">
        <w:rPr>
          <w:rFonts w:ascii="Times New Roman" w:eastAsia="Times New Roman" w:hAnsi="Times New Roman" w:cs="Times New Roman"/>
          <w:sz w:val="24"/>
          <w:szCs w:val="24"/>
        </w:rPr>
        <w:t>raiectori</w:t>
      </w:r>
      <w:r w:rsidR="0089249B" w:rsidRPr="00C739D9">
        <w:rPr>
          <w:rFonts w:ascii="Times New Roman" w:eastAsia="Times New Roman" w:hAnsi="Times New Roman" w:cs="Times New Roman"/>
          <w:sz w:val="24"/>
          <w:szCs w:val="24"/>
        </w:rPr>
        <w:t>ei</w:t>
      </w:r>
      <w:r w:rsidRPr="00C739D9">
        <w:rPr>
          <w:rFonts w:ascii="Times New Roman" w:eastAsia="Times New Roman" w:hAnsi="Times New Roman" w:cs="Times New Roman"/>
          <w:sz w:val="24"/>
          <w:szCs w:val="24"/>
        </w:rPr>
        <w:t xml:space="preserve"> de constituire a stocurilor minime se stabile</w:t>
      </w:r>
      <w:r w:rsidR="0089249B" w:rsidRPr="00C739D9">
        <w:rPr>
          <w:rFonts w:ascii="Times New Roman" w:eastAsia="Times New Roman" w:hAnsi="Times New Roman" w:cs="Times New Roman"/>
          <w:sz w:val="24"/>
          <w:szCs w:val="24"/>
        </w:rPr>
        <w:t>sc</w:t>
      </w:r>
      <w:r w:rsidRPr="00C739D9">
        <w:rPr>
          <w:rFonts w:ascii="Times New Roman" w:eastAsia="Times New Roman" w:hAnsi="Times New Roman" w:cs="Times New Roman"/>
          <w:sz w:val="24"/>
          <w:szCs w:val="24"/>
        </w:rPr>
        <w:t xml:space="preserve"> în </w:t>
      </w:r>
      <w:r w:rsidR="00A82638" w:rsidRPr="00C739D9">
        <w:rPr>
          <w:rFonts w:ascii="Times New Roman" w:eastAsia="Times New Roman" w:hAnsi="Times New Roman" w:cs="Times New Roman"/>
          <w:sz w:val="24"/>
          <w:szCs w:val="24"/>
        </w:rPr>
        <w:t xml:space="preserve">limita </w:t>
      </w:r>
      <w:r w:rsidRPr="00C739D9">
        <w:rPr>
          <w:rFonts w:ascii="Times New Roman" w:eastAsia="Times New Roman" w:hAnsi="Times New Roman" w:cs="Times New Roman"/>
          <w:sz w:val="24"/>
          <w:szCs w:val="24"/>
        </w:rPr>
        <w:t>unei marje de cinci puncte procentuale.</w:t>
      </w:r>
    </w:p>
    <w:p w14:paraId="3CC7D436" w14:textId="29BC950D" w:rsidR="00DF3731" w:rsidRPr="00C739D9" w:rsidRDefault="00FC7F95" w:rsidP="00C739D9">
      <w:pPr>
        <w:pStyle w:val="ListParagraph"/>
        <w:numPr>
          <w:ilvl w:val="0"/>
          <w:numId w:val="1"/>
        </w:numPr>
        <w:shd w:val="clear" w:color="auto" w:fill="FFFFFF"/>
        <w:spacing w:before="0" w:beforeAutospacing="0" w:after="0" w:afterAutospacing="0" w:line="360" w:lineRule="auto"/>
        <w:ind w:left="0" w:firstLine="0"/>
        <w:jc w:val="both"/>
        <w:rPr>
          <w:lang w:val="ro-RO"/>
        </w:rPr>
      </w:pPr>
      <w:r w:rsidRPr="00C739D9">
        <w:rPr>
          <w:lang w:val="ro-RO"/>
        </w:rPr>
        <w:t>(1)</w:t>
      </w:r>
      <w:r w:rsidR="00447137" w:rsidRPr="00C739D9">
        <w:rPr>
          <w:lang w:val="ro-RO"/>
        </w:rPr>
        <w:t xml:space="preserve"> </w:t>
      </w:r>
      <w:r w:rsidRPr="00C739D9">
        <w:rPr>
          <w:lang w:val="ro-RO"/>
        </w:rPr>
        <w:t>Furnizorii/PET</w:t>
      </w:r>
      <w:r w:rsidR="00447137" w:rsidRPr="00C739D9">
        <w:rPr>
          <w:lang w:val="ro-RO"/>
        </w:rPr>
        <w:t xml:space="preserve"> </w:t>
      </w:r>
      <w:r w:rsidRPr="00C739D9">
        <w:rPr>
          <w:lang w:val="ro-RO"/>
        </w:rPr>
        <w:t>client</w:t>
      </w:r>
      <w:r w:rsidR="00447137" w:rsidRPr="00C739D9">
        <w:rPr>
          <w:lang w:val="ro-RO"/>
        </w:rPr>
        <w:t xml:space="preserve"> </w:t>
      </w:r>
      <w:r w:rsidRPr="00C739D9">
        <w:rPr>
          <w:lang w:val="ro-RO"/>
        </w:rPr>
        <w:t>dir</w:t>
      </w:r>
      <w:r w:rsidR="00447137" w:rsidRPr="00C739D9">
        <w:rPr>
          <w:lang w:val="ro-RO"/>
        </w:rPr>
        <w:t>e</w:t>
      </w:r>
      <w:r w:rsidRPr="00C739D9">
        <w:rPr>
          <w:lang w:val="ro-RO"/>
        </w:rPr>
        <w:t>ct</w:t>
      </w:r>
      <w:r w:rsidR="00447137" w:rsidRPr="00C739D9">
        <w:rPr>
          <w:lang w:val="ro-RO"/>
        </w:rPr>
        <w:t xml:space="preserve"> </w:t>
      </w:r>
      <w:r w:rsidRPr="00C739D9">
        <w:rPr>
          <w:lang w:val="ro-RO"/>
        </w:rPr>
        <w:t>raportează</w:t>
      </w:r>
      <w:r w:rsidR="00447137" w:rsidRPr="00C739D9">
        <w:rPr>
          <w:lang w:val="ro-RO"/>
        </w:rPr>
        <w:t xml:space="preserve"> </w:t>
      </w:r>
      <w:r w:rsidRPr="00C739D9">
        <w:rPr>
          <w:lang w:val="ro-RO"/>
        </w:rPr>
        <w:t>ANRE</w:t>
      </w:r>
      <w:r w:rsidR="00447137" w:rsidRPr="00C739D9">
        <w:rPr>
          <w:lang w:val="ro-RO"/>
        </w:rPr>
        <w:t xml:space="preserve"> </w:t>
      </w:r>
      <w:r w:rsidRPr="00C739D9">
        <w:rPr>
          <w:lang w:val="ro-RO"/>
        </w:rPr>
        <w:t>nivelul</w:t>
      </w:r>
      <w:r w:rsidR="00447137" w:rsidRPr="00C739D9">
        <w:rPr>
          <w:lang w:val="ro-RO"/>
        </w:rPr>
        <w:t xml:space="preserve"> </w:t>
      </w:r>
      <w:r w:rsidRPr="00C739D9">
        <w:rPr>
          <w:lang w:val="ro-RO"/>
        </w:rPr>
        <w:t>stocului</w:t>
      </w:r>
      <w:r w:rsidR="00447137" w:rsidRPr="00C739D9">
        <w:rPr>
          <w:lang w:val="ro-RO"/>
        </w:rPr>
        <w:t xml:space="preserve"> </w:t>
      </w:r>
      <w:r w:rsidRPr="00C739D9">
        <w:rPr>
          <w:lang w:val="ro-RO"/>
        </w:rPr>
        <w:t>constituit</w:t>
      </w:r>
      <w:r w:rsidR="00447137" w:rsidRPr="00C739D9">
        <w:rPr>
          <w:lang w:val="ro-RO"/>
        </w:rPr>
        <w:t xml:space="preserve"> </w:t>
      </w:r>
      <w:r w:rsidRPr="00C739D9">
        <w:rPr>
          <w:lang w:val="ro-RO"/>
        </w:rPr>
        <w:t>la</w:t>
      </w:r>
      <w:r w:rsidR="00447137" w:rsidRPr="00C739D9">
        <w:rPr>
          <w:lang w:val="ro-RO"/>
        </w:rPr>
        <w:t xml:space="preserve"> </w:t>
      </w:r>
      <w:r w:rsidRPr="00C739D9">
        <w:rPr>
          <w:lang w:val="ro-RO"/>
        </w:rPr>
        <w:t>fiecare</w:t>
      </w:r>
      <w:r w:rsidR="00447137" w:rsidRPr="00C739D9">
        <w:rPr>
          <w:lang w:val="ro-RO"/>
        </w:rPr>
        <w:t xml:space="preserve"> </w:t>
      </w:r>
      <w:r w:rsidRPr="00C739D9">
        <w:rPr>
          <w:lang w:val="ro-RO"/>
        </w:rPr>
        <w:t>dintre</w:t>
      </w:r>
      <w:r w:rsidR="00447137" w:rsidRPr="00C739D9">
        <w:rPr>
          <w:lang w:val="ro-RO"/>
        </w:rPr>
        <w:t xml:space="preserve"> </w:t>
      </w:r>
      <w:r w:rsidR="00A82638" w:rsidRPr="00C739D9">
        <w:rPr>
          <w:lang w:val="ro-RO"/>
        </w:rPr>
        <w:t>termenele</w:t>
      </w:r>
      <w:r w:rsidR="00447137" w:rsidRPr="00C739D9">
        <w:rPr>
          <w:lang w:val="ro-RO"/>
        </w:rPr>
        <w:t xml:space="preserve"> </w:t>
      </w:r>
      <w:r w:rsidRPr="00C739D9">
        <w:rPr>
          <w:lang w:val="ro-RO"/>
        </w:rPr>
        <w:t>prevăzute</w:t>
      </w:r>
      <w:r w:rsidR="00447137" w:rsidRPr="00C739D9">
        <w:rPr>
          <w:lang w:val="ro-RO"/>
        </w:rPr>
        <w:t xml:space="preserve"> </w:t>
      </w:r>
      <w:r w:rsidRPr="00C739D9">
        <w:rPr>
          <w:lang w:val="ro-RO"/>
        </w:rPr>
        <w:t>la</w:t>
      </w:r>
      <w:r w:rsidR="00447137" w:rsidRPr="00C739D9">
        <w:rPr>
          <w:lang w:val="ro-RO"/>
        </w:rPr>
        <w:t xml:space="preserve"> </w:t>
      </w:r>
      <w:r w:rsidRPr="00C739D9">
        <w:rPr>
          <w:lang w:val="ro-RO"/>
        </w:rPr>
        <w:t>art.</w:t>
      </w:r>
      <w:r w:rsidR="00447137" w:rsidRPr="00C739D9">
        <w:rPr>
          <w:lang w:val="ro-RO"/>
        </w:rPr>
        <w:t xml:space="preserve"> </w:t>
      </w:r>
      <w:r w:rsidR="006C724B" w:rsidRPr="00C739D9">
        <w:rPr>
          <w:lang w:val="ro-RO"/>
        </w:rPr>
        <w:t xml:space="preserve">8 </w:t>
      </w:r>
      <w:r w:rsidR="004A6BBE" w:rsidRPr="00C739D9">
        <w:rPr>
          <w:lang w:val="ro-RO"/>
        </w:rPr>
        <w:t xml:space="preserve">alin. </w:t>
      </w:r>
      <w:r w:rsidR="00A82638" w:rsidRPr="00C739D9">
        <w:rPr>
          <w:lang w:val="ro-RO"/>
        </w:rPr>
        <w:t>(1).</w:t>
      </w:r>
    </w:p>
    <w:p w14:paraId="5924F1C9" w14:textId="4988553A" w:rsidR="00803444" w:rsidRPr="00C739D9" w:rsidRDefault="00FC7F95" w:rsidP="00C739D9">
      <w:pPr>
        <w:shd w:val="clear" w:color="auto" w:fill="FFFFFF"/>
        <w:spacing w:after="0" w:line="360" w:lineRule="auto"/>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rPr>
        <w:t>(2)</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În</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situația</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constituirii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stocului</w:t>
      </w:r>
      <w:r w:rsidR="00447137" w:rsidRPr="00C739D9">
        <w:rPr>
          <w:rFonts w:ascii="Times New Roman" w:eastAsia="Times New Roman" w:hAnsi="Times New Roman" w:cs="Times New Roman"/>
          <w:sz w:val="24"/>
          <w:szCs w:val="24"/>
        </w:rPr>
        <w:t xml:space="preserve"> </w:t>
      </w:r>
      <w:r w:rsidRPr="00C739D9">
        <w:rPr>
          <w:rFonts w:ascii="Times New Roman" w:eastAsia="Times New Roman" w:hAnsi="Times New Roman" w:cs="Times New Roman"/>
          <w:sz w:val="24"/>
          <w:szCs w:val="24"/>
        </w:rPr>
        <w:t>minim</w:t>
      </w:r>
      <w:r w:rsidR="00447137" w:rsidRPr="00C739D9">
        <w:rPr>
          <w:rFonts w:ascii="Times New Roman" w:eastAsia="Times New Roman" w:hAnsi="Times New Roman" w:cs="Times New Roman"/>
          <w:sz w:val="24"/>
          <w:szCs w:val="24"/>
        </w:rPr>
        <w:t xml:space="preserve"> </w:t>
      </w:r>
      <w:r w:rsidR="00803444" w:rsidRPr="00C739D9">
        <w:rPr>
          <w:rFonts w:ascii="Times New Roman" w:eastAsia="Times New Roman" w:hAnsi="Times New Roman" w:cs="Times New Roman"/>
          <w:sz w:val="24"/>
          <w:szCs w:val="24"/>
        </w:rPr>
        <w:t xml:space="preserve">prin </w:t>
      </w:r>
      <w:r w:rsidR="00803444" w:rsidRPr="00C739D9">
        <w:rPr>
          <w:rFonts w:ascii="Times New Roman" w:eastAsia="Times New Roman" w:hAnsi="Times New Roman" w:cs="Times New Roman"/>
          <w:sz w:val="24"/>
          <w:szCs w:val="24"/>
          <w:shd w:val="clear" w:color="auto" w:fill="FFFFFF"/>
        </w:rPr>
        <w:t>încheierea</w:t>
      </w:r>
      <w:r w:rsidR="00593AB9" w:rsidRPr="00C739D9">
        <w:rPr>
          <w:rFonts w:ascii="Times New Roman" w:eastAsia="Times New Roman" w:hAnsi="Times New Roman" w:cs="Times New Roman"/>
          <w:sz w:val="24"/>
          <w:szCs w:val="24"/>
          <w:shd w:val="clear" w:color="auto" w:fill="FFFFFF"/>
        </w:rPr>
        <w:t xml:space="preserve"> </w:t>
      </w:r>
      <w:r w:rsidR="00803444" w:rsidRPr="00C739D9">
        <w:rPr>
          <w:rFonts w:ascii="Times New Roman" w:eastAsia="Times New Roman" w:hAnsi="Times New Roman" w:cs="Times New Roman"/>
          <w:sz w:val="24"/>
          <w:szCs w:val="24"/>
          <w:shd w:val="clear" w:color="auto" w:fill="FFFFFF"/>
        </w:rPr>
        <w:t xml:space="preserve">de contracte de vânzare-cumpărare ce au ca obiect cantităţi de gaze naturale provenite din depozitele de înmagazinare subterană a gazelor naturale înmagazinate de un alt furnizor de gaze naturale, se va preciza denumirea vânzătorului, cantitatea contractată (în cazul în care există mai multe </w:t>
      </w:r>
      <w:r w:rsidR="00335638" w:rsidRPr="00C739D9">
        <w:rPr>
          <w:rFonts w:ascii="Times New Roman" w:eastAsia="Times New Roman" w:hAnsi="Times New Roman" w:cs="Times New Roman"/>
          <w:sz w:val="24"/>
          <w:szCs w:val="24"/>
          <w:shd w:val="clear" w:color="auto" w:fill="FFFFFF"/>
        </w:rPr>
        <w:t xml:space="preserve">asemenea </w:t>
      </w:r>
      <w:r w:rsidR="00803444" w:rsidRPr="00C739D9">
        <w:rPr>
          <w:rFonts w:ascii="Times New Roman" w:eastAsia="Times New Roman" w:hAnsi="Times New Roman" w:cs="Times New Roman"/>
          <w:sz w:val="24"/>
          <w:szCs w:val="24"/>
          <w:shd w:val="clear" w:color="auto" w:fill="FFFFFF"/>
        </w:rPr>
        <w:t>contracte pentru îndeplinirea obligației).</w:t>
      </w:r>
    </w:p>
    <w:p w14:paraId="795C8182" w14:textId="77777777" w:rsidR="00803444" w:rsidRPr="00C739D9" w:rsidRDefault="0080344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(3) Vânzătorul precizat la alin. (2) are obligația de a raporta atât nivelul stocului constituit în nume propriu cât și pe cel constituit pentru cumpărător.</w:t>
      </w:r>
    </w:p>
    <w:p w14:paraId="6CE16218" w14:textId="246BA70D" w:rsidR="00803444" w:rsidRPr="00C739D9" w:rsidRDefault="00803444" w:rsidP="00C739D9">
      <w:pPr>
        <w:shd w:val="clear" w:color="auto" w:fill="FFFFFF"/>
        <w:spacing w:after="0" w:line="360" w:lineRule="auto"/>
        <w:jc w:val="both"/>
        <w:rPr>
          <w:rFonts w:ascii="Times New Roman" w:eastAsia="Times New Roman" w:hAnsi="Times New Roman" w:cs="Times New Roman"/>
          <w:sz w:val="24"/>
          <w:szCs w:val="24"/>
          <w:shd w:val="clear" w:color="auto" w:fill="FFFFFF"/>
        </w:rPr>
      </w:pPr>
      <w:r w:rsidRPr="00C739D9">
        <w:rPr>
          <w:rFonts w:ascii="Times New Roman" w:eastAsia="Times New Roman" w:hAnsi="Times New Roman" w:cs="Times New Roman"/>
          <w:sz w:val="24"/>
          <w:szCs w:val="24"/>
        </w:rPr>
        <w:t xml:space="preserve">(4) În situația constituirii stocului </w:t>
      </w:r>
      <w:r w:rsidRPr="00C739D9">
        <w:rPr>
          <w:rFonts w:ascii="Times New Roman" w:eastAsia="Times New Roman" w:hAnsi="Times New Roman" w:cs="Times New Roman"/>
          <w:bCs/>
          <w:sz w:val="24"/>
          <w:szCs w:val="24"/>
          <w:shd w:val="clear" w:color="auto" w:fill="FFFFFF"/>
        </w:rPr>
        <w:t xml:space="preserve">prin </w:t>
      </w:r>
      <w:r w:rsidRPr="00C739D9">
        <w:rPr>
          <w:rFonts w:ascii="Times New Roman" w:eastAsia="Times New Roman" w:hAnsi="Times New Roman" w:cs="Times New Roman"/>
          <w:sz w:val="24"/>
          <w:szCs w:val="24"/>
          <w:shd w:val="clear" w:color="auto" w:fill="FFFFFF"/>
        </w:rPr>
        <w:t xml:space="preserve">încheierea de contracte de mandat cu un alt furnizor în vederea înmagazinării gazelor naturale, se va preciza denumirea furnizorului mandatat, cantitatea pentru care se acordă mandatul (în cazul în care există mai multe </w:t>
      </w:r>
      <w:r w:rsidR="00335638" w:rsidRPr="00C739D9">
        <w:rPr>
          <w:rFonts w:ascii="Times New Roman" w:eastAsia="Times New Roman" w:hAnsi="Times New Roman" w:cs="Times New Roman"/>
          <w:sz w:val="24"/>
          <w:szCs w:val="24"/>
          <w:shd w:val="clear" w:color="auto" w:fill="FFFFFF"/>
        </w:rPr>
        <w:t xml:space="preserve">asemenea </w:t>
      </w:r>
      <w:r w:rsidRPr="00C739D9">
        <w:rPr>
          <w:rFonts w:ascii="Times New Roman" w:eastAsia="Times New Roman" w:hAnsi="Times New Roman" w:cs="Times New Roman"/>
          <w:sz w:val="24"/>
          <w:szCs w:val="24"/>
          <w:shd w:val="clear" w:color="auto" w:fill="FFFFFF"/>
        </w:rPr>
        <w:t>contracte pentru îndeplinirea obligației).</w:t>
      </w:r>
    </w:p>
    <w:p w14:paraId="1D7D14F4" w14:textId="77777777" w:rsidR="00803444" w:rsidRPr="00C739D9" w:rsidRDefault="00803444" w:rsidP="00C739D9">
      <w:pPr>
        <w:shd w:val="clear" w:color="auto" w:fill="FFFFFF"/>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shd w:val="clear" w:color="auto" w:fill="FFFFFF"/>
        </w:rPr>
        <w:t xml:space="preserve">(5) Furnizorul mandatat precizat la alin. (4) are obligația de a raporta atât </w:t>
      </w:r>
      <w:r w:rsidRPr="00C739D9">
        <w:rPr>
          <w:rFonts w:ascii="Times New Roman" w:eastAsia="Times New Roman" w:hAnsi="Times New Roman" w:cs="Times New Roman"/>
          <w:sz w:val="24"/>
          <w:szCs w:val="24"/>
        </w:rPr>
        <w:t>nivelul stocului constituit în nume propriu cât și pe cel constituit pentru mandatar.</w:t>
      </w:r>
    </w:p>
    <w:p w14:paraId="62998D36" w14:textId="77777777" w:rsidR="00DF3731" w:rsidRPr="00C739D9" w:rsidRDefault="00DF3731" w:rsidP="00C739D9">
      <w:pPr>
        <w:shd w:val="clear" w:color="auto" w:fill="FFFFFF"/>
        <w:spacing w:after="0" w:line="360" w:lineRule="auto"/>
        <w:jc w:val="both"/>
        <w:rPr>
          <w:rFonts w:ascii="Times New Roman" w:eastAsia="Times New Roman" w:hAnsi="Times New Roman" w:cs="Times New Roman"/>
          <w:sz w:val="24"/>
          <w:szCs w:val="24"/>
        </w:rPr>
      </w:pPr>
    </w:p>
    <w:p w14:paraId="37CB2FC7" w14:textId="77777777" w:rsidR="00A705F0" w:rsidRPr="00C739D9" w:rsidRDefault="00A705F0" w:rsidP="00C739D9">
      <w:pPr>
        <w:shd w:val="clear" w:color="auto" w:fill="FFFFFF"/>
        <w:spacing w:after="0" w:line="360" w:lineRule="auto"/>
        <w:jc w:val="both"/>
        <w:rPr>
          <w:rFonts w:ascii="Times New Roman" w:eastAsia="Times New Roman" w:hAnsi="Times New Roman" w:cs="Times New Roman"/>
          <w:sz w:val="24"/>
          <w:szCs w:val="24"/>
        </w:rPr>
      </w:pPr>
    </w:p>
    <w:p w14:paraId="08F4B2FF" w14:textId="77777777" w:rsidR="001278CF" w:rsidRPr="00C739D9" w:rsidRDefault="001278CF"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br w:type="page"/>
      </w:r>
    </w:p>
    <w:p w14:paraId="2E83A1FA" w14:textId="77777777" w:rsidR="00A705F0" w:rsidRPr="00C739D9" w:rsidRDefault="00A705F0" w:rsidP="00081F15">
      <w:pPr>
        <w:shd w:val="clear" w:color="auto" w:fill="FFFFFF"/>
        <w:spacing w:after="0" w:line="360" w:lineRule="auto"/>
        <w:jc w:val="right"/>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lastRenderedPageBreak/>
        <w:t>Anexă la Metodolo</w:t>
      </w:r>
      <w:r w:rsidR="00721A71" w:rsidRPr="00C739D9">
        <w:rPr>
          <w:rFonts w:ascii="Times New Roman" w:eastAsia="Times New Roman" w:hAnsi="Times New Roman" w:cs="Times New Roman"/>
          <w:sz w:val="24"/>
          <w:szCs w:val="24"/>
        </w:rPr>
        <w:t>gie</w:t>
      </w:r>
    </w:p>
    <w:p w14:paraId="0AE9B649" w14:textId="77777777" w:rsidR="00AD1E2A" w:rsidRPr="00C739D9" w:rsidRDefault="00AD1E2A" w:rsidP="00C739D9">
      <w:pPr>
        <w:shd w:val="clear" w:color="auto" w:fill="FFFFFF"/>
        <w:spacing w:after="0" w:line="360" w:lineRule="auto"/>
        <w:jc w:val="both"/>
        <w:rPr>
          <w:rFonts w:ascii="Times New Roman" w:eastAsia="Times New Roman" w:hAnsi="Times New Roman" w:cs="Times New Roman"/>
          <w:sz w:val="24"/>
          <w:szCs w:val="24"/>
        </w:rPr>
      </w:pPr>
    </w:p>
    <w:tbl>
      <w:tblPr>
        <w:tblStyle w:val="TableGrid"/>
        <w:tblW w:w="9720" w:type="dxa"/>
        <w:tblLook w:val="04A0" w:firstRow="1" w:lastRow="0" w:firstColumn="1" w:lastColumn="0" w:noHBand="0" w:noVBand="1"/>
      </w:tblPr>
      <w:tblGrid>
        <w:gridCol w:w="1824"/>
        <w:gridCol w:w="865"/>
        <w:gridCol w:w="1438"/>
        <w:gridCol w:w="1363"/>
        <w:gridCol w:w="1363"/>
        <w:gridCol w:w="1252"/>
        <w:gridCol w:w="1615"/>
      </w:tblGrid>
      <w:tr w:rsidR="00C739D9" w:rsidRPr="00C739D9" w14:paraId="5C82BDAD" w14:textId="77777777" w:rsidTr="00593AB9">
        <w:trPr>
          <w:trHeight w:val="300"/>
        </w:trPr>
        <w:tc>
          <w:tcPr>
            <w:tcW w:w="9720" w:type="dxa"/>
            <w:gridSpan w:val="7"/>
            <w:hideMark/>
          </w:tcPr>
          <w:p w14:paraId="4302C66B" w14:textId="77777777" w:rsidR="006C6AC6" w:rsidRPr="00C739D9" w:rsidRDefault="006C6AC6" w:rsidP="00C739D9">
            <w:pPr>
              <w:shd w:val="clear" w:color="auto" w:fill="FFFFFF"/>
              <w:spacing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CLIENŢI FINALI IEŞIŢI DIN PORTOFOLIU</w:t>
            </w:r>
          </w:p>
        </w:tc>
      </w:tr>
      <w:tr w:rsidR="00C739D9" w:rsidRPr="00C739D9" w14:paraId="6983963C" w14:textId="77777777" w:rsidTr="00593AB9">
        <w:trPr>
          <w:trHeight w:val="300"/>
        </w:trPr>
        <w:tc>
          <w:tcPr>
            <w:tcW w:w="1824" w:type="dxa"/>
            <w:noWrap/>
            <w:hideMark/>
          </w:tcPr>
          <w:p w14:paraId="1EB388A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688DB98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438" w:type="dxa"/>
            <w:noWrap/>
            <w:hideMark/>
          </w:tcPr>
          <w:p w14:paraId="2013EBA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363" w:type="dxa"/>
            <w:noWrap/>
            <w:hideMark/>
          </w:tcPr>
          <w:p w14:paraId="37443D8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363" w:type="dxa"/>
            <w:noWrap/>
            <w:hideMark/>
          </w:tcPr>
          <w:p w14:paraId="4FFA7343"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252" w:type="dxa"/>
            <w:noWrap/>
            <w:hideMark/>
          </w:tcPr>
          <w:p w14:paraId="5624A2C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615" w:type="dxa"/>
            <w:noWrap/>
            <w:hideMark/>
          </w:tcPr>
          <w:p w14:paraId="5685E3D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r>
      <w:tr w:rsidR="00C739D9" w:rsidRPr="00C739D9" w14:paraId="27697D00" w14:textId="77777777" w:rsidTr="00593AB9">
        <w:trPr>
          <w:trHeight w:val="3000"/>
        </w:trPr>
        <w:tc>
          <w:tcPr>
            <w:tcW w:w="1824" w:type="dxa"/>
            <w:hideMark/>
          </w:tcPr>
          <w:p w14:paraId="78276CC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Denumire client final</w:t>
            </w:r>
          </w:p>
        </w:tc>
        <w:tc>
          <w:tcPr>
            <w:tcW w:w="865" w:type="dxa"/>
            <w:hideMark/>
          </w:tcPr>
          <w:p w14:paraId="1B8557E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Tip client</w:t>
            </w:r>
          </w:p>
        </w:tc>
        <w:tc>
          <w:tcPr>
            <w:tcW w:w="1438" w:type="dxa"/>
            <w:hideMark/>
          </w:tcPr>
          <w:p w14:paraId="658AF12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Motivație</w:t>
            </w:r>
          </w:p>
        </w:tc>
        <w:tc>
          <w:tcPr>
            <w:tcW w:w="1363" w:type="dxa"/>
            <w:hideMark/>
          </w:tcPr>
          <w:p w14:paraId="1E51EE5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Data încetării contractului de furnizare</w:t>
            </w:r>
          </w:p>
        </w:tc>
        <w:tc>
          <w:tcPr>
            <w:tcW w:w="1363" w:type="dxa"/>
            <w:hideMark/>
          </w:tcPr>
          <w:p w14:paraId="48302CA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Denumirea furnizorului nou</w:t>
            </w:r>
          </w:p>
        </w:tc>
        <w:tc>
          <w:tcPr>
            <w:tcW w:w="1252" w:type="dxa"/>
            <w:hideMark/>
          </w:tcPr>
          <w:p w14:paraId="7B2F033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Cantitatea estimată ptr clientul final ptr 1 aprilie -31 martie</w:t>
            </w:r>
            <w:r w:rsidRPr="00C739D9">
              <w:rPr>
                <w:rFonts w:ascii="Times New Roman" w:eastAsia="Times New Roman" w:hAnsi="Times New Roman" w:cs="Times New Roman"/>
                <w:sz w:val="24"/>
                <w:szCs w:val="24"/>
              </w:rPr>
              <w:br/>
              <w:t>(MWh)</w:t>
            </w:r>
          </w:p>
        </w:tc>
        <w:tc>
          <w:tcPr>
            <w:tcW w:w="1615" w:type="dxa"/>
            <w:hideMark/>
          </w:tcPr>
          <w:p w14:paraId="559A9C4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Cantitatea de gn consumată de clientul final în perioada 1 aprilie -data încetării contractului</w:t>
            </w:r>
            <w:r w:rsidRPr="00C739D9">
              <w:rPr>
                <w:rFonts w:ascii="Times New Roman" w:eastAsia="Times New Roman" w:hAnsi="Times New Roman" w:cs="Times New Roman"/>
                <w:sz w:val="24"/>
                <w:szCs w:val="24"/>
              </w:rPr>
              <w:br/>
              <w:t>(MWh)</w:t>
            </w:r>
          </w:p>
        </w:tc>
      </w:tr>
      <w:tr w:rsidR="00C739D9" w:rsidRPr="00C739D9" w14:paraId="1E2D751D" w14:textId="77777777" w:rsidTr="00593AB9">
        <w:trPr>
          <w:trHeight w:val="300"/>
        </w:trPr>
        <w:tc>
          <w:tcPr>
            <w:tcW w:w="1824" w:type="dxa"/>
            <w:vMerge w:val="restart"/>
            <w:noWrap/>
            <w:hideMark/>
          </w:tcPr>
          <w:p w14:paraId="14ED277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Client 1</w:t>
            </w:r>
          </w:p>
        </w:tc>
        <w:tc>
          <w:tcPr>
            <w:tcW w:w="865" w:type="dxa"/>
            <w:noWrap/>
            <w:hideMark/>
          </w:tcPr>
          <w:p w14:paraId="6910D2F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438" w:type="dxa"/>
            <w:noWrap/>
            <w:hideMark/>
          </w:tcPr>
          <w:p w14:paraId="457AC89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26E27C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6F94F8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456D553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0E6A46D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2076861E" w14:textId="77777777" w:rsidTr="00593AB9">
        <w:trPr>
          <w:trHeight w:val="300"/>
        </w:trPr>
        <w:tc>
          <w:tcPr>
            <w:tcW w:w="1824" w:type="dxa"/>
            <w:vMerge/>
            <w:hideMark/>
          </w:tcPr>
          <w:p w14:paraId="50F2916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04C21623"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438" w:type="dxa"/>
            <w:noWrap/>
            <w:hideMark/>
          </w:tcPr>
          <w:p w14:paraId="24D7E2C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0923D0A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3E0745E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38122043" w14:textId="42AECB65"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1615" w:type="dxa"/>
            <w:noWrap/>
            <w:hideMark/>
          </w:tcPr>
          <w:p w14:paraId="2A6C86A7" w14:textId="46BDB9F5"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r>
      <w:tr w:rsidR="00C739D9" w:rsidRPr="00C739D9" w14:paraId="506CA51A" w14:textId="77777777" w:rsidTr="00593AB9">
        <w:trPr>
          <w:trHeight w:val="300"/>
        </w:trPr>
        <w:tc>
          <w:tcPr>
            <w:tcW w:w="1824" w:type="dxa"/>
            <w:vMerge/>
            <w:hideMark/>
          </w:tcPr>
          <w:p w14:paraId="7E03F16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7850173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438" w:type="dxa"/>
            <w:noWrap/>
            <w:hideMark/>
          </w:tcPr>
          <w:p w14:paraId="33967D8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F599B73"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BAD5F9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65393BB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5FB57C4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6BFD72D5" w14:textId="77777777" w:rsidTr="00593AB9">
        <w:trPr>
          <w:trHeight w:val="300"/>
        </w:trPr>
        <w:tc>
          <w:tcPr>
            <w:tcW w:w="1824" w:type="dxa"/>
            <w:vMerge w:val="restart"/>
            <w:noWrap/>
            <w:hideMark/>
          </w:tcPr>
          <w:p w14:paraId="7306A7F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Client 2</w:t>
            </w:r>
          </w:p>
        </w:tc>
        <w:tc>
          <w:tcPr>
            <w:tcW w:w="865" w:type="dxa"/>
            <w:noWrap/>
            <w:hideMark/>
          </w:tcPr>
          <w:p w14:paraId="6166A08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438" w:type="dxa"/>
            <w:noWrap/>
            <w:hideMark/>
          </w:tcPr>
          <w:p w14:paraId="3929F16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91ECE6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4DE0A13A"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3D96122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4144159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7FC594F" w14:textId="77777777" w:rsidTr="00593AB9">
        <w:trPr>
          <w:trHeight w:val="300"/>
        </w:trPr>
        <w:tc>
          <w:tcPr>
            <w:tcW w:w="1824" w:type="dxa"/>
            <w:vMerge/>
            <w:hideMark/>
          </w:tcPr>
          <w:p w14:paraId="752B56E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1AB2C48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438" w:type="dxa"/>
            <w:noWrap/>
            <w:hideMark/>
          </w:tcPr>
          <w:p w14:paraId="572B11D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A583CE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625FF1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4AB777D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7B7D10D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0188761" w14:textId="77777777" w:rsidTr="00593AB9">
        <w:trPr>
          <w:trHeight w:val="300"/>
        </w:trPr>
        <w:tc>
          <w:tcPr>
            <w:tcW w:w="1824" w:type="dxa"/>
            <w:vMerge/>
            <w:hideMark/>
          </w:tcPr>
          <w:p w14:paraId="76FAE49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121F89B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438" w:type="dxa"/>
            <w:noWrap/>
            <w:hideMark/>
          </w:tcPr>
          <w:p w14:paraId="5EF2C87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3020DD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0D903CA"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40730F5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19201D8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8CEC201" w14:textId="77777777" w:rsidTr="00593AB9">
        <w:trPr>
          <w:trHeight w:val="300"/>
        </w:trPr>
        <w:tc>
          <w:tcPr>
            <w:tcW w:w="1824" w:type="dxa"/>
          </w:tcPr>
          <w:p w14:paraId="480E397A"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w:t>
            </w:r>
          </w:p>
        </w:tc>
        <w:tc>
          <w:tcPr>
            <w:tcW w:w="865" w:type="dxa"/>
            <w:noWrap/>
          </w:tcPr>
          <w:p w14:paraId="64BFE1B9"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438" w:type="dxa"/>
            <w:noWrap/>
          </w:tcPr>
          <w:p w14:paraId="30436CF8"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363" w:type="dxa"/>
            <w:noWrap/>
          </w:tcPr>
          <w:p w14:paraId="25B83C1D"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363" w:type="dxa"/>
            <w:noWrap/>
          </w:tcPr>
          <w:p w14:paraId="27E6EC18"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252" w:type="dxa"/>
            <w:noWrap/>
          </w:tcPr>
          <w:p w14:paraId="60FC1A1A"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c>
          <w:tcPr>
            <w:tcW w:w="1615" w:type="dxa"/>
            <w:noWrap/>
          </w:tcPr>
          <w:p w14:paraId="428238ED" w14:textId="77777777" w:rsidR="00593AB9" w:rsidRPr="00C739D9" w:rsidRDefault="00593AB9" w:rsidP="00C739D9">
            <w:pPr>
              <w:shd w:val="clear" w:color="auto" w:fill="FFFFFF"/>
              <w:spacing w:line="360" w:lineRule="auto"/>
              <w:jc w:val="both"/>
              <w:rPr>
                <w:rFonts w:ascii="Times New Roman" w:eastAsia="Times New Roman" w:hAnsi="Times New Roman" w:cs="Times New Roman"/>
                <w:sz w:val="24"/>
                <w:szCs w:val="24"/>
              </w:rPr>
            </w:pPr>
          </w:p>
        </w:tc>
      </w:tr>
      <w:tr w:rsidR="00C739D9" w:rsidRPr="00C739D9" w14:paraId="02B09FB5" w14:textId="77777777" w:rsidTr="00593AB9">
        <w:trPr>
          <w:trHeight w:val="300"/>
        </w:trPr>
        <w:tc>
          <w:tcPr>
            <w:tcW w:w="1824" w:type="dxa"/>
            <w:vMerge w:val="restart"/>
            <w:noWrap/>
            <w:hideMark/>
          </w:tcPr>
          <w:p w14:paraId="4EF5550A"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Client </w:t>
            </w:r>
            <w:r w:rsidR="00593AB9" w:rsidRPr="00C739D9">
              <w:rPr>
                <w:rFonts w:ascii="Times New Roman" w:eastAsia="Times New Roman" w:hAnsi="Times New Roman" w:cs="Times New Roman"/>
                <w:i/>
                <w:sz w:val="24"/>
                <w:szCs w:val="24"/>
              </w:rPr>
              <w:t>i</w:t>
            </w:r>
          </w:p>
        </w:tc>
        <w:tc>
          <w:tcPr>
            <w:tcW w:w="865" w:type="dxa"/>
            <w:noWrap/>
            <w:hideMark/>
          </w:tcPr>
          <w:p w14:paraId="34CC2EB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438" w:type="dxa"/>
            <w:noWrap/>
            <w:hideMark/>
          </w:tcPr>
          <w:p w14:paraId="1828B9F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6D71DA0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43C6B82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3992A5A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49E8CA9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CA30CF4" w14:textId="77777777" w:rsidTr="00593AB9">
        <w:trPr>
          <w:trHeight w:val="300"/>
        </w:trPr>
        <w:tc>
          <w:tcPr>
            <w:tcW w:w="1824" w:type="dxa"/>
            <w:vMerge/>
            <w:hideMark/>
          </w:tcPr>
          <w:p w14:paraId="4CEB939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048A8BA3"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438" w:type="dxa"/>
            <w:noWrap/>
            <w:hideMark/>
          </w:tcPr>
          <w:p w14:paraId="521BAD0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0AC9C3F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796F3C62"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3B6C662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4897A50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BCB7AA8" w14:textId="77777777" w:rsidTr="00593AB9">
        <w:trPr>
          <w:trHeight w:val="300"/>
        </w:trPr>
        <w:tc>
          <w:tcPr>
            <w:tcW w:w="1824" w:type="dxa"/>
            <w:vMerge/>
            <w:hideMark/>
          </w:tcPr>
          <w:p w14:paraId="1634DFC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057AC2B9"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438" w:type="dxa"/>
            <w:noWrap/>
            <w:hideMark/>
          </w:tcPr>
          <w:p w14:paraId="518CE15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24AE826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55CE810A"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6E39369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23F1515F"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C37AFC9" w14:textId="77777777" w:rsidTr="00593AB9">
        <w:trPr>
          <w:trHeight w:val="300"/>
        </w:trPr>
        <w:tc>
          <w:tcPr>
            <w:tcW w:w="1824" w:type="dxa"/>
            <w:vMerge w:val="restart"/>
            <w:hideMark/>
          </w:tcPr>
          <w:p w14:paraId="482D745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TOTAL cantitate iesită din portofoliu</w:t>
            </w:r>
          </w:p>
        </w:tc>
        <w:tc>
          <w:tcPr>
            <w:tcW w:w="865" w:type="dxa"/>
            <w:noWrap/>
            <w:hideMark/>
          </w:tcPr>
          <w:p w14:paraId="12D62560"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438" w:type="dxa"/>
            <w:noWrap/>
            <w:hideMark/>
          </w:tcPr>
          <w:p w14:paraId="3C64849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773EFE2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46A8F69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5B0898DB"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73DCE48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692027D" w14:textId="77777777" w:rsidTr="00593AB9">
        <w:trPr>
          <w:trHeight w:val="300"/>
        </w:trPr>
        <w:tc>
          <w:tcPr>
            <w:tcW w:w="1824" w:type="dxa"/>
            <w:vMerge/>
            <w:hideMark/>
          </w:tcPr>
          <w:p w14:paraId="7F5F9A64"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11B2EF95"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438" w:type="dxa"/>
            <w:noWrap/>
            <w:hideMark/>
          </w:tcPr>
          <w:p w14:paraId="189DE75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7CC0E7F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0F90F0FD"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4679DB2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4BDA08D7"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473D7AB9" w14:textId="77777777" w:rsidTr="00593AB9">
        <w:trPr>
          <w:trHeight w:val="300"/>
        </w:trPr>
        <w:tc>
          <w:tcPr>
            <w:tcW w:w="1824" w:type="dxa"/>
            <w:vMerge/>
            <w:hideMark/>
          </w:tcPr>
          <w:p w14:paraId="2A763BD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p>
        </w:tc>
        <w:tc>
          <w:tcPr>
            <w:tcW w:w="865" w:type="dxa"/>
            <w:noWrap/>
            <w:hideMark/>
          </w:tcPr>
          <w:p w14:paraId="14E29D6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438" w:type="dxa"/>
            <w:noWrap/>
            <w:hideMark/>
          </w:tcPr>
          <w:p w14:paraId="54BDE47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13F1A356"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noWrap/>
            <w:hideMark/>
          </w:tcPr>
          <w:p w14:paraId="3813DD61"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52" w:type="dxa"/>
            <w:noWrap/>
            <w:hideMark/>
          </w:tcPr>
          <w:p w14:paraId="6D20A27C"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15" w:type="dxa"/>
            <w:noWrap/>
            <w:hideMark/>
          </w:tcPr>
          <w:p w14:paraId="18065D7E"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55DDFB93" w14:textId="77777777" w:rsidTr="00593AB9">
        <w:trPr>
          <w:trHeight w:val="300"/>
        </w:trPr>
        <w:tc>
          <w:tcPr>
            <w:tcW w:w="9720" w:type="dxa"/>
            <w:gridSpan w:val="7"/>
            <w:noWrap/>
            <w:hideMark/>
          </w:tcPr>
          <w:p w14:paraId="1C99DDC8" w14:textId="77777777" w:rsidR="006C6AC6" w:rsidRPr="00C739D9" w:rsidRDefault="006C6AC6" w:rsidP="00C739D9">
            <w:pPr>
              <w:shd w:val="clear" w:color="auto" w:fill="FFFFFF"/>
              <w:spacing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Se va completa cu motivaţia ieşirii clientului final din portofoliul furnizorului, respectiv trecerii la furnizarea în regim de ultimă instanță (FUI)  </w:t>
            </w:r>
          </w:p>
        </w:tc>
      </w:tr>
    </w:tbl>
    <w:p w14:paraId="40091FE7" w14:textId="77777777" w:rsidR="00593AB9" w:rsidRPr="00C739D9" w:rsidRDefault="00593AB9" w:rsidP="00C739D9">
      <w:pPr>
        <w:shd w:val="clear" w:color="auto" w:fill="FFFFFF"/>
        <w:spacing w:after="0" w:line="360" w:lineRule="auto"/>
        <w:jc w:val="both"/>
        <w:rPr>
          <w:rFonts w:ascii="Times New Roman" w:eastAsia="Times New Roman" w:hAnsi="Times New Roman" w:cs="Times New Roman"/>
          <w:sz w:val="24"/>
          <w:szCs w:val="24"/>
        </w:rPr>
      </w:pPr>
    </w:p>
    <w:p w14:paraId="3919B12B"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br w:type="page"/>
      </w:r>
    </w:p>
    <w:p w14:paraId="29AE86B4" w14:textId="77777777" w:rsidR="006C6AC6" w:rsidRPr="00C739D9" w:rsidRDefault="006C6AC6" w:rsidP="00C739D9">
      <w:pPr>
        <w:shd w:val="clear" w:color="auto" w:fill="FFFFFF"/>
        <w:spacing w:after="0" w:line="360" w:lineRule="auto"/>
        <w:jc w:val="both"/>
        <w:rPr>
          <w:rFonts w:ascii="Times New Roman" w:eastAsia="Times New Roman" w:hAnsi="Times New Roman" w:cs="Times New Roman"/>
          <w:sz w:val="24"/>
          <w:szCs w:val="24"/>
        </w:rPr>
      </w:pPr>
    </w:p>
    <w:tbl>
      <w:tblPr>
        <w:tblW w:w="9574" w:type="dxa"/>
        <w:tblLook w:val="04A0" w:firstRow="1" w:lastRow="0" w:firstColumn="1" w:lastColumn="0" w:noHBand="0" w:noVBand="1"/>
      </w:tblPr>
      <w:tblGrid>
        <w:gridCol w:w="1844"/>
        <w:gridCol w:w="1069"/>
        <w:gridCol w:w="1209"/>
        <w:gridCol w:w="1363"/>
        <w:gridCol w:w="1363"/>
        <w:gridCol w:w="1363"/>
        <w:gridCol w:w="1334"/>
        <w:gridCol w:w="29"/>
      </w:tblGrid>
      <w:tr w:rsidR="00C739D9" w:rsidRPr="00C739D9" w14:paraId="6D53576F" w14:textId="77777777" w:rsidTr="00593AB9">
        <w:trPr>
          <w:gridAfter w:val="1"/>
          <w:wAfter w:w="29" w:type="dxa"/>
          <w:trHeight w:val="285"/>
        </w:trPr>
        <w:tc>
          <w:tcPr>
            <w:tcW w:w="95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7727731" w14:textId="77777777" w:rsidR="006C6AC6" w:rsidRPr="00C739D9" w:rsidRDefault="006C6AC6" w:rsidP="00C739D9">
            <w:pPr>
              <w:spacing w:after="0"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CLIENŢI FINALI  INTRAŢI ÎN PORTOFOLIU</w:t>
            </w:r>
          </w:p>
        </w:tc>
      </w:tr>
      <w:tr w:rsidR="00C739D9" w:rsidRPr="00C739D9" w14:paraId="40932EEF" w14:textId="77777777" w:rsidTr="00593AB9">
        <w:trPr>
          <w:trHeight w:val="2574"/>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E25D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Denumire client final</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E0EDEA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Tip client</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3B80B14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Motivație</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14:paraId="531E510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Data încheierii contractului  de furnizare</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14:paraId="4D18528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Durata de valabilitate a contractului</w:t>
            </w:r>
          </w:p>
        </w:tc>
        <w:tc>
          <w:tcPr>
            <w:tcW w:w="1363" w:type="dxa"/>
            <w:tcBorders>
              <w:top w:val="single" w:sz="4" w:space="0" w:color="auto"/>
              <w:left w:val="nil"/>
              <w:bottom w:val="single" w:sz="4" w:space="0" w:color="auto"/>
              <w:right w:val="single" w:sz="4" w:space="0" w:color="auto"/>
            </w:tcBorders>
            <w:shd w:val="clear" w:color="auto" w:fill="auto"/>
            <w:vAlign w:val="center"/>
            <w:hideMark/>
          </w:tcPr>
          <w:p w14:paraId="39224FE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Denumirea furnizorului vechi</w:t>
            </w:r>
          </w:p>
        </w:tc>
        <w:tc>
          <w:tcPr>
            <w:tcW w:w="1363" w:type="dxa"/>
            <w:gridSpan w:val="2"/>
            <w:tcBorders>
              <w:top w:val="single" w:sz="4" w:space="0" w:color="auto"/>
              <w:left w:val="nil"/>
              <w:bottom w:val="single" w:sz="4" w:space="0" w:color="auto"/>
              <w:right w:val="single" w:sz="4" w:space="0" w:color="auto"/>
            </w:tcBorders>
            <w:shd w:val="clear" w:color="auto" w:fill="auto"/>
            <w:vAlign w:val="center"/>
            <w:hideMark/>
          </w:tcPr>
          <w:p w14:paraId="7460CC8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Cantitatea estimată ptr clientul final ptr perioada de valabilitate a contractului</w:t>
            </w:r>
            <w:r w:rsidRPr="00C739D9">
              <w:rPr>
                <w:rFonts w:ascii="Times New Roman" w:eastAsia="Times New Roman" w:hAnsi="Times New Roman" w:cs="Times New Roman"/>
                <w:sz w:val="24"/>
                <w:szCs w:val="24"/>
              </w:rPr>
              <w:br/>
              <w:t>(MWh)</w:t>
            </w:r>
          </w:p>
        </w:tc>
      </w:tr>
      <w:tr w:rsidR="00C739D9" w:rsidRPr="00C739D9" w14:paraId="6A0D88BC" w14:textId="77777777" w:rsidTr="00593AB9">
        <w:trPr>
          <w:trHeight w:val="285"/>
        </w:trPr>
        <w:tc>
          <w:tcPr>
            <w:tcW w:w="18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7C633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Client 1</w:t>
            </w:r>
          </w:p>
        </w:tc>
        <w:tc>
          <w:tcPr>
            <w:tcW w:w="1069" w:type="dxa"/>
            <w:tcBorders>
              <w:top w:val="nil"/>
              <w:left w:val="nil"/>
              <w:bottom w:val="single" w:sz="4" w:space="0" w:color="auto"/>
              <w:right w:val="single" w:sz="4" w:space="0" w:color="auto"/>
            </w:tcBorders>
            <w:shd w:val="clear" w:color="auto" w:fill="auto"/>
            <w:noWrap/>
            <w:vAlign w:val="bottom"/>
            <w:hideMark/>
          </w:tcPr>
          <w:p w14:paraId="63F6E70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209" w:type="dxa"/>
            <w:tcBorders>
              <w:top w:val="nil"/>
              <w:left w:val="nil"/>
              <w:bottom w:val="single" w:sz="4" w:space="0" w:color="auto"/>
              <w:right w:val="single" w:sz="4" w:space="0" w:color="auto"/>
            </w:tcBorders>
            <w:shd w:val="clear" w:color="auto" w:fill="auto"/>
            <w:noWrap/>
            <w:vAlign w:val="bottom"/>
            <w:hideMark/>
          </w:tcPr>
          <w:p w14:paraId="120A04A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256095D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05603A0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579F2D3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10961E1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D7AB841"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2443847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shd w:val="clear" w:color="auto" w:fill="auto"/>
            <w:noWrap/>
            <w:vAlign w:val="bottom"/>
            <w:hideMark/>
          </w:tcPr>
          <w:p w14:paraId="4D3D9FD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209" w:type="dxa"/>
            <w:tcBorders>
              <w:top w:val="nil"/>
              <w:left w:val="nil"/>
              <w:bottom w:val="single" w:sz="4" w:space="0" w:color="auto"/>
              <w:right w:val="single" w:sz="4" w:space="0" w:color="auto"/>
            </w:tcBorders>
            <w:shd w:val="clear" w:color="auto" w:fill="auto"/>
            <w:noWrap/>
            <w:vAlign w:val="bottom"/>
            <w:hideMark/>
          </w:tcPr>
          <w:p w14:paraId="502A20C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7B3816B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31CC023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7A7E819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623EC79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7A65860"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07FB606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shd w:val="clear" w:color="auto" w:fill="auto"/>
            <w:noWrap/>
            <w:vAlign w:val="bottom"/>
            <w:hideMark/>
          </w:tcPr>
          <w:p w14:paraId="51ADC0C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209" w:type="dxa"/>
            <w:tcBorders>
              <w:top w:val="nil"/>
              <w:left w:val="nil"/>
              <w:bottom w:val="single" w:sz="4" w:space="0" w:color="auto"/>
              <w:right w:val="single" w:sz="4" w:space="0" w:color="auto"/>
            </w:tcBorders>
            <w:shd w:val="clear" w:color="auto" w:fill="auto"/>
            <w:noWrap/>
            <w:vAlign w:val="bottom"/>
            <w:hideMark/>
          </w:tcPr>
          <w:p w14:paraId="11CA8EE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22DA101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22A8DF3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4388CB3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71E84B8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52A2D3F" w14:textId="77777777" w:rsidTr="00593AB9">
        <w:trPr>
          <w:trHeight w:val="285"/>
        </w:trPr>
        <w:tc>
          <w:tcPr>
            <w:tcW w:w="18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994F1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Client 2</w:t>
            </w:r>
          </w:p>
        </w:tc>
        <w:tc>
          <w:tcPr>
            <w:tcW w:w="1069" w:type="dxa"/>
            <w:tcBorders>
              <w:top w:val="nil"/>
              <w:left w:val="nil"/>
              <w:bottom w:val="single" w:sz="4" w:space="0" w:color="auto"/>
              <w:right w:val="single" w:sz="4" w:space="0" w:color="auto"/>
            </w:tcBorders>
            <w:shd w:val="clear" w:color="auto" w:fill="auto"/>
            <w:noWrap/>
            <w:vAlign w:val="bottom"/>
            <w:hideMark/>
          </w:tcPr>
          <w:p w14:paraId="6B7BF4B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209" w:type="dxa"/>
            <w:tcBorders>
              <w:top w:val="nil"/>
              <w:left w:val="nil"/>
              <w:bottom w:val="single" w:sz="4" w:space="0" w:color="auto"/>
              <w:right w:val="single" w:sz="4" w:space="0" w:color="auto"/>
            </w:tcBorders>
            <w:shd w:val="clear" w:color="auto" w:fill="auto"/>
            <w:noWrap/>
            <w:vAlign w:val="bottom"/>
            <w:hideMark/>
          </w:tcPr>
          <w:p w14:paraId="0D6784F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5763EC9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2F782AE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3013D0A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0337F7C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5E4321AF"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0E167F1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shd w:val="clear" w:color="auto" w:fill="auto"/>
            <w:noWrap/>
            <w:vAlign w:val="bottom"/>
            <w:hideMark/>
          </w:tcPr>
          <w:p w14:paraId="10165E7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209" w:type="dxa"/>
            <w:tcBorders>
              <w:top w:val="nil"/>
              <w:left w:val="nil"/>
              <w:bottom w:val="single" w:sz="4" w:space="0" w:color="auto"/>
              <w:right w:val="single" w:sz="4" w:space="0" w:color="auto"/>
            </w:tcBorders>
            <w:shd w:val="clear" w:color="auto" w:fill="auto"/>
            <w:noWrap/>
            <w:vAlign w:val="bottom"/>
            <w:hideMark/>
          </w:tcPr>
          <w:p w14:paraId="45339FA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6881878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4C389A5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3286993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70B1562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4B19ABB"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507018C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shd w:val="clear" w:color="auto" w:fill="auto"/>
            <w:noWrap/>
            <w:vAlign w:val="bottom"/>
            <w:hideMark/>
          </w:tcPr>
          <w:p w14:paraId="777475B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209" w:type="dxa"/>
            <w:tcBorders>
              <w:top w:val="nil"/>
              <w:left w:val="nil"/>
              <w:bottom w:val="single" w:sz="4" w:space="0" w:color="auto"/>
              <w:right w:val="single" w:sz="4" w:space="0" w:color="auto"/>
            </w:tcBorders>
            <w:shd w:val="clear" w:color="auto" w:fill="auto"/>
            <w:noWrap/>
            <w:vAlign w:val="bottom"/>
            <w:hideMark/>
          </w:tcPr>
          <w:p w14:paraId="49D405D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65F1747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7B0D746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4E38AE8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6F8D242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21F4762" w14:textId="77777777" w:rsidTr="00593AB9">
        <w:trPr>
          <w:trHeight w:val="285"/>
        </w:trPr>
        <w:tc>
          <w:tcPr>
            <w:tcW w:w="1844" w:type="dxa"/>
            <w:tcBorders>
              <w:top w:val="nil"/>
              <w:left w:val="single" w:sz="4" w:space="0" w:color="auto"/>
              <w:bottom w:val="single" w:sz="4" w:space="0" w:color="auto"/>
              <w:right w:val="single" w:sz="4" w:space="0" w:color="auto"/>
            </w:tcBorders>
            <w:vAlign w:val="center"/>
          </w:tcPr>
          <w:p w14:paraId="7C89BD64"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w:t>
            </w:r>
          </w:p>
        </w:tc>
        <w:tc>
          <w:tcPr>
            <w:tcW w:w="1069" w:type="dxa"/>
            <w:tcBorders>
              <w:top w:val="nil"/>
              <w:left w:val="nil"/>
              <w:bottom w:val="single" w:sz="4" w:space="0" w:color="auto"/>
              <w:right w:val="single" w:sz="4" w:space="0" w:color="auto"/>
            </w:tcBorders>
            <w:shd w:val="clear" w:color="auto" w:fill="auto"/>
            <w:noWrap/>
            <w:vAlign w:val="bottom"/>
          </w:tcPr>
          <w:p w14:paraId="4B338DC7"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209" w:type="dxa"/>
            <w:tcBorders>
              <w:top w:val="nil"/>
              <w:left w:val="nil"/>
              <w:bottom w:val="single" w:sz="4" w:space="0" w:color="auto"/>
              <w:right w:val="single" w:sz="4" w:space="0" w:color="auto"/>
            </w:tcBorders>
            <w:shd w:val="clear" w:color="auto" w:fill="auto"/>
            <w:noWrap/>
            <w:vAlign w:val="bottom"/>
          </w:tcPr>
          <w:p w14:paraId="13D2ED3A"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363" w:type="dxa"/>
            <w:tcBorders>
              <w:top w:val="nil"/>
              <w:left w:val="nil"/>
              <w:bottom w:val="single" w:sz="4" w:space="0" w:color="auto"/>
              <w:right w:val="single" w:sz="4" w:space="0" w:color="auto"/>
            </w:tcBorders>
            <w:shd w:val="clear" w:color="auto" w:fill="auto"/>
            <w:noWrap/>
            <w:vAlign w:val="bottom"/>
          </w:tcPr>
          <w:p w14:paraId="1DE38D0F"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363" w:type="dxa"/>
            <w:tcBorders>
              <w:top w:val="nil"/>
              <w:left w:val="nil"/>
              <w:bottom w:val="single" w:sz="4" w:space="0" w:color="auto"/>
              <w:right w:val="single" w:sz="4" w:space="0" w:color="auto"/>
            </w:tcBorders>
            <w:shd w:val="clear" w:color="auto" w:fill="auto"/>
            <w:noWrap/>
            <w:vAlign w:val="bottom"/>
          </w:tcPr>
          <w:p w14:paraId="3DA73AC3"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363" w:type="dxa"/>
            <w:tcBorders>
              <w:top w:val="nil"/>
              <w:left w:val="nil"/>
              <w:bottom w:val="single" w:sz="4" w:space="0" w:color="auto"/>
              <w:right w:val="single" w:sz="4" w:space="0" w:color="auto"/>
            </w:tcBorders>
            <w:shd w:val="clear" w:color="auto" w:fill="auto"/>
            <w:noWrap/>
            <w:vAlign w:val="bottom"/>
          </w:tcPr>
          <w:p w14:paraId="53861B29"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c>
          <w:tcPr>
            <w:tcW w:w="1363" w:type="dxa"/>
            <w:gridSpan w:val="2"/>
            <w:tcBorders>
              <w:top w:val="nil"/>
              <w:left w:val="nil"/>
              <w:bottom w:val="single" w:sz="4" w:space="0" w:color="auto"/>
              <w:right w:val="single" w:sz="4" w:space="0" w:color="auto"/>
            </w:tcBorders>
            <w:shd w:val="clear" w:color="auto" w:fill="auto"/>
            <w:noWrap/>
            <w:vAlign w:val="bottom"/>
          </w:tcPr>
          <w:p w14:paraId="5ACCE94E"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p>
        </w:tc>
      </w:tr>
      <w:tr w:rsidR="00C739D9" w:rsidRPr="00C739D9" w14:paraId="31697B93" w14:textId="77777777" w:rsidTr="00593AB9">
        <w:trPr>
          <w:trHeight w:val="285"/>
        </w:trPr>
        <w:tc>
          <w:tcPr>
            <w:tcW w:w="184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02194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Client </w:t>
            </w:r>
            <w:r w:rsidR="00593AB9" w:rsidRPr="00C739D9">
              <w:rPr>
                <w:rFonts w:ascii="Times New Roman" w:eastAsia="Times New Roman" w:hAnsi="Times New Roman" w:cs="Times New Roman"/>
                <w:i/>
                <w:sz w:val="24"/>
                <w:szCs w:val="24"/>
              </w:rPr>
              <w:t>i</w:t>
            </w:r>
          </w:p>
        </w:tc>
        <w:tc>
          <w:tcPr>
            <w:tcW w:w="1069" w:type="dxa"/>
            <w:tcBorders>
              <w:top w:val="nil"/>
              <w:left w:val="nil"/>
              <w:bottom w:val="single" w:sz="4" w:space="0" w:color="auto"/>
              <w:right w:val="single" w:sz="4" w:space="0" w:color="auto"/>
            </w:tcBorders>
            <w:shd w:val="clear" w:color="auto" w:fill="auto"/>
            <w:noWrap/>
            <w:vAlign w:val="bottom"/>
            <w:hideMark/>
          </w:tcPr>
          <w:p w14:paraId="3C8F6AE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209" w:type="dxa"/>
            <w:tcBorders>
              <w:top w:val="nil"/>
              <w:left w:val="nil"/>
              <w:bottom w:val="single" w:sz="4" w:space="0" w:color="auto"/>
              <w:right w:val="single" w:sz="4" w:space="0" w:color="auto"/>
            </w:tcBorders>
            <w:shd w:val="clear" w:color="auto" w:fill="auto"/>
            <w:noWrap/>
            <w:vAlign w:val="bottom"/>
            <w:hideMark/>
          </w:tcPr>
          <w:p w14:paraId="650497F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7C46C5E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422333B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5B82E20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4726AA8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3677A02F"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36B6918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shd w:val="clear" w:color="auto" w:fill="auto"/>
            <w:noWrap/>
            <w:vAlign w:val="bottom"/>
            <w:hideMark/>
          </w:tcPr>
          <w:p w14:paraId="14F94A0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209" w:type="dxa"/>
            <w:tcBorders>
              <w:top w:val="nil"/>
              <w:left w:val="nil"/>
              <w:bottom w:val="single" w:sz="4" w:space="0" w:color="auto"/>
              <w:right w:val="single" w:sz="4" w:space="0" w:color="auto"/>
            </w:tcBorders>
            <w:shd w:val="clear" w:color="auto" w:fill="auto"/>
            <w:noWrap/>
            <w:vAlign w:val="bottom"/>
            <w:hideMark/>
          </w:tcPr>
          <w:p w14:paraId="3A989BB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0B99D04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26D7509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2D3B77D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5D7040E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6FDA864B"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26490DF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shd w:val="clear" w:color="auto" w:fill="auto"/>
            <w:noWrap/>
            <w:vAlign w:val="bottom"/>
            <w:hideMark/>
          </w:tcPr>
          <w:p w14:paraId="5BAA270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209" w:type="dxa"/>
            <w:tcBorders>
              <w:top w:val="nil"/>
              <w:left w:val="nil"/>
              <w:bottom w:val="single" w:sz="4" w:space="0" w:color="auto"/>
              <w:right w:val="single" w:sz="4" w:space="0" w:color="auto"/>
            </w:tcBorders>
            <w:shd w:val="clear" w:color="auto" w:fill="auto"/>
            <w:noWrap/>
            <w:vAlign w:val="bottom"/>
            <w:hideMark/>
          </w:tcPr>
          <w:p w14:paraId="29A8375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35610CB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6731436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67F2F95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6F5375C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3120774D" w14:textId="77777777" w:rsidTr="00593AB9">
        <w:trPr>
          <w:trHeight w:val="285"/>
        </w:trPr>
        <w:tc>
          <w:tcPr>
            <w:tcW w:w="1844" w:type="dxa"/>
            <w:vMerge w:val="restart"/>
            <w:tcBorders>
              <w:top w:val="nil"/>
              <w:left w:val="single" w:sz="4" w:space="0" w:color="auto"/>
              <w:bottom w:val="single" w:sz="4" w:space="0" w:color="auto"/>
              <w:right w:val="single" w:sz="4" w:space="0" w:color="auto"/>
            </w:tcBorders>
            <w:shd w:val="clear" w:color="auto" w:fill="auto"/>
            <w:vAlign w:val="bottom"/>
            <w:hideMark/>
          </w:tcPr>
          <w:p w14:paraId="2D5EE93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TOTAL cantitate intrată în portofoliu</w:t>
            </w:r>
          </w:p>
        </w:tc>
        <w:tc>
          <w:tcPr>
            <w:tcW w:w="1069" w:type="dxa"/>
            <w:tcBorders>
              <w:top w:val="nil"/>
              <w:left w:val="nil"/>
              <w:bottom w:val="single" w:sz="4" w:space="0" w:color="auto"/>
              <w:right w:val="single" w:sz="4" w:space="0" w:color="auto"/>
            </w:tcBorders>
            <w:shd w:val="clear" w:color="auto" w:fill="auto"/>
            <w:noWrap/>
            <w:vAlign w:val="bottom"/>
            <w:hideMark/>
          </w:tcPr>
          <w:p w14:paraId="2D25306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CC</w:t>
            </w:r>
          </w:p>
        </w:tc>
        <w:tc>
          <w:tcPr>
            <w:tcW w:w="1209" w:type="dxa"/>
            <w:tcBorders>
              <w:top w:val="nil"/>
              <w:left w:val="nil"/>
              <w:bottom w:val="single" w:sz="4" w:space="0" w:color="auto"/>
              <w:right w:val="single" w:sz="4" w:space="0" w:color="auto"/>
            </w:tcBorders>
            <w:shd w:val="clear" w:color="auto" w:fill="auto"/>
            <w:noWrap/>
            <w:vAlign w:val="bottom"/>
            <w:hideMark/>
          </w:tcPr>
          <w:p w14:paraId="06BEC85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6017B0A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07E0DFB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58F362A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0C1C34C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C0D8B54"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458D9EB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shd w:val="clear" w:color="auto" w:fill="auto"/>
            <w:noWrap/>
            <w:vAlign w:val="bottom"/>
            <w:hideMark/>
          </w:tcPr>
          <w:p w14:paraId="650F835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w:t>
            </w:r>
          </w:p>
        </w:tc>
        <w:tc>
          <w:tcPr>
            <w:tcW w:w="1209" w:type="dxa"/>
            <w:tcBorders>
              <w:top w:val="nil"/>
              <w:left w:val="nil"/>
              <w:bottom w:val="single" w:sz="4" w:space="0" w:color="auto"/>
              <w:right w:val="single" w:sz="4" w:space="0" w:color="auto"/>
            </w:tcBorders>
            <w:shd w:val="clear" w:color="auto" w:fill="auto"/>
            <w:noWrap/>
            <w:vAlign w:val="bottom"/>
            <w:hideMark/>
          </w:tcPr>
          <w:p w14:paraId="1F2F644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7827857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1F37CF2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3B1278D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4EB18A2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18B854C6" w14:textId="77777777" w:rsidTr="00593AB9">
        <w:trPr>
          <w:trHeight w:val="285"/>
        </w:trPr>
        <w:tc>
          <w:tcPr>
            <w:tcW w:w="1844" w:type="dxa"/>
            <w:vMerge/>
            <w:tcBorders>
              <w:top w:val="nil"/>
              <w:left w:val="single" w:sz="4" w:space="0" w:color="auto"/>
              <w:bottom w:val="single" w:sz="4" w:space="0" w:color="auto"/>
              <w:right w:val="single" w:sz="4" w:space="0" w:color="auto"/>
            </w:tcBorders>
            <w:vAlign w:val="center"/>
            <w:hideMark/>
          </w:tcPr>
          <w:p w14:paraId="7EA6DFD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069" w:type="dxa"/>
            <w:tcBorders>
              <w:top w:val="nil"/>
              <w:left w:val="nil"/>
              <w:bottom w:val="single" w:sz="4" w:space="0" w:color="auto"/>
              <w:right w:val="single" w:sz="4" w:space="0" w:color="auto"/>
            </w:tcBorders>
            <w:shd w:val="clear" w:color="auto" w:fill="auto"/>
            <w:noWrap/>
            <w:vAlign w:val="bottom"/>
            <w:hideMark/>
          </w:tcPr>
          <w:p w14:paraId="62E6428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NC</w:t>
            </w:r>
          </w:p>
        </w:tc>
        <w:tc>
          <w:tcPr>
            <w:tcW w:w="1209" w:type="dxa"/>
            <w:tcBorders>
              <w:top w:val="nil"/>
              <w:left w:val="nil"/>
              <w:bottom w:val="single" w:sz="4" w:space="0" w:color="auto"/>
              <w:right w:val="single" w:sz="4" w:space="0" w:color="auto"/>
            </w:tcBorders>
            <w:shd w:val="clear" w:color="auto" w:fill="auto"/>
            <w:noWrap/>
            <w:vAlign w:val="bottom"/>
            <w:hideMark/>
          </w:tcPr>
          <w:p w14:paraId="36920B0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1BBE064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6403997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tcBorders>
              <w:top w:val="nil"/>
              <w:left w:val="nil"/>
              <w:bottom w:val="single" w:sz="4" w:space="0" w:color="auto"/>
              <w:right w:val="single" w:sz="4" w:space="0" w:color="auto"/>
            </w:tcBorders>
            <w:shd w:val="clear" w:color="auto" w:fill="auto"/>
            <w:noWrap/>
            <w:vAlign w:val="bottom"/>
            <w:hideMark/>
          </w:tcPr>
          <w:p w14:paraId="792496D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63" w:type="dxa"/>
            <w:gridSpan w:val="2"/>
            <w:tcBorders>
              <w:top w:val="nil"/>
              <w:left w:val="nil"/>
              <w:bottom w:val="single" w:sz="4" w:space="0" w:color="auto"/>
              <w:right w:val="single" w:sz="4" w:space="0" w:color="auto"/>
            </w:tcBorders>
            <w:shd w:val="clear" w:color="auto" w:fill="auto"/>
            <w:noWrap/>
            <w:vAlign w:val="bottom"/>
            <w:hideMark/>
          </w:tcPr>
          <w:p w14:paraId="0BBACF8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6E83FC83" w14:textId="77777777" w:rsidTr="00593AB9">
        <w:trPr>
          <w:gridAfter w:val="1"/>
          <w:wAfter w:w="29" w:type="dxa"/>
          <w:trHeight w:val="285"/>
        </w:trPr>
        <w:tc>
          <w:tcPr>
            <w:tcW w:w="9545" w:type="dxa"/>
            <w:gridSpan w:val="7"/>
            <w:tcBorders>
              <w:top w:val="nil"/>
              <w:left w:val="nil"/>
              <w:bottom w:val="nil"/>
              <w:right w:val="nil"/>
            </w:tcBorders>
            <w:shd w:val="clear" w:color="auto" w:fill="auto"/>
            <w:noWrap/>
            <w:vAlign w:val="bottom"/>
            <w:hideMark/>
          </w:tcPr>
          <w:p w14:paraId="7298E48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Se va completa cu motivaţia intrării clientului final în portofoliul furnizorului, respectiv trecerii la furnizarea în regim de ultimă instanță (FUI)  </w:t>
            </w:r>
          </w:p>
        </w:tc>
      </w:tr>
    </w:tbl>
    <w:p w14:paraId="587B15F7" w14:textId="77777777" w:rsidR="00593AB9" w:rsidRPr="00C739D9" w:rsidRDefault="00593AB9" w:rsidP="00C739D9">
      <w:pPr>
        <w:shd w:val="clear" w:color="auto" w:fill="FFFFFF"/>
        <w:spacing w:after="0" w:line="360" w:lineRule="auto"/>
        <w:jc w:val="both"/>
        <w:rPr>
          <w:rFonts w:ascii="Times New Roman" w:eastAsia="Times New Roman" w:hAnsi="Times New Roman" w:cs="Times New Roman"/>
          <w:sz w:val="24"/>
          <w:szCs w:val="24"/>
        </w:rPr>
      </w:pPr>
    </w:p>
    <w:p w14:paraId="05067F9F" w14:textId="77777777" w:rsidR="00593AB9" w:rsidRPr="00C739D9" w:rsidRDefault="00593AB9"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br w:type="page"/>
      </w:r>
    </w:p>
    <w:p w14:paraId="655AB6E6" w14:textId="77777777" w:rsidR="006C6AC6" w:rsidRPr="00C739D9" w:rsidRDefault="006C6AC6" w:rsidP="00C739D9">
      <w:pPr>
        <w:shd w:val="clear" w:color="auto" w:fill="FFFFFF"/>
        <w:spacing w:after="0" w:line="360" w:lineRule="auto"/>
        <w:jc w:val="both"/>
        <w:rPr>
          <w:rFonts w:ascii="Times New Roman" w:eastAsia="Times New Roman" w:hAnsi="Times New Roman" w:cs="Times New Roman"/>
          <w:sz w:val="24"/>
          <w:szCs w:val="24"/>
        </w:rPr>
      </w:pPr>
    </w:p>
    <w:tbl>
      <w:tblPr>
        <w:tblW w:w="10134" w:type="dxa"/>
        <w:tblLook w:val="04A0" w:firstRow="1" w:lastRow="0" w:firstColumn="1" w:lastColumn="0" w:noHBand="0" w:noVBand="1"/>
      </w:tblPr>
      <w:tblGrid>
        <w:gridCol w:w="2156"/>
        <w:gridCol w:w="1276"/>
        <w:gridCol w:w="1171"/>
        <w:gridCol w:w="1283"/>
        <w:gridCol w:w="1283"/>
        <w:gridCol w:w="1336"/>
        <w:gridCol w:w="1555"/>
        <w:gridCol w:w="74"/>
      </w:tblGrid>
      <w:tr w:rsidR="00C739D9" w:rsidRPr="00C739D9" w14:paraId="5AB2274A" w14:textId="77777777" w:rsidTr="00593AB9">
        <w:trPr>
          <w:gridAfter w:val="1"/>
          <w:wAfter w:w="74" w:type="dxa"/>
          <w:trHeight w:val="300"/>
        </w:trPr>
        <w:tc>
          <w:tcPr>
            <w:tcW w:w="1006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42781F9" w14:textId="77777777" w:rsidR="006C6AC6" w:rsidRPr="00C739D9" w:rsidRDefault="006C6AC6" w:rsidP="00C739D9">
            <w:pPr>
              <w:spacing w:after="0" w:line="360" w:lineRule="auto"/>
              <w:jc w:val="center"/>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PET CLIENT DIRECT</w:t>
            </w:r>
          </w:p>
        </w:tc>
      </w:tr>
      <w:tr w:rsidR="00C739D9" w:rsidRPr="00C739D9" w14:paraId="304313C9" w14:textId="77777777" w:rsidTr="00593AB9">
        <w:trPr>
          <w:trHeight w:val="1800"/>
        </w:trPr>
        <w:tc>
          <w:tcPr>
            <w:tcW w:w="21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A290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82602D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Tip loc de consum</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14:paraId="454886A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Motivație</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0A63124F"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Data modificării</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15C21F6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Durata modificării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14:paraId="533C009F" w14:textId="77777777" w:rsidR="00593AB9"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Cantitatea estimată a consumului ptr </w:t>
            </w:r>
          </w:p>
          <w:p w14:paraId="3FF0A8C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1 aprilie -31 martie</w:t>
            </w:r>
            <w:r w:rsidRPr="00C739D9">
              <w:rPr>
                <w:rFonts w:ascii="Times New Roman" w:eastAsia="Times New Roman" w:hAnsi="Times New Roman" w:cs="Times New Roman"/>
                <w:sz w:val="24"/>
                <w:szCs w:val="24"/>
              </w:rPr>
              <w:br/>
              <w:t>(MWh)</w:t>
            </w:r>
          </w:p>
        </w:tc>
        <w:tc>
          <w:tcPr>
            <w:tcW w:w="1629" w:type="dxa"/>
            <w:gridSpan w:val="2"/>
            <w:tcBorders>
              <w:top w:val="single" w:sz="4" w:space="0" w:color="auto"/>
              <w:left w:val="nil"/>
              <w:bottom w:val="single" w:sz="4" w:space="0" w:color="auto"/>
              <w:right w:val="single" w:sz="4" w:space="0" w:color="auto"/>
            </w:tcBorders>
            <w:shd w:val="clear" w:color="auto" w:fill="auto"/>
            <w:vAlign w:val="center"/>
            <w:hideMark/>
          </w:tcPr>
          <w:p w14:paraId="0E88C6E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Cantitatea estimată a consumului pe perioada modificării</w:t>
            </w:r>
            <w:r w:rsidRPr="00C739D9">
              <w:rPr>
                <w:rFonts w:ascii="Times New Roman" w:eastAsia="Times New Roman" w:hAnsi="Times New Roman" w:cs="Times New Roman"/>
                <w:sz w:val="24"/>
                <w:szCs w:val="24"/>
              </w:rPr>
              <w:br/>
              <w:t>(MWh)</w:t>
            </w:r>
          </w:p>
        </w:tc>
      </w:tr>
      <w:tr w:rsidR="00C739D9" w:rsidRPr="00C739D9" w14:paraId="74FF1B58" w14:textId="77777777" w:rsidTr="00593AB9">
        <w:trPr>
          <w:trHeight w:val="300"/>
        </w:trPr>
        <w:tc>
          <w:tcPr>
            <w:tcW w:w="215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85AE2A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LOC CONSUM 1</w:t>
            </w:r>
          </w:p>
        </w:tc>
        <w:tc>
          <w:tcPr>
            <w:tcW w:w="1276" w:type="dxa"/>
            <w:tcBorders>
              <w:top w:val="nil"/>
              <w:left w:val="nil"/>
              <w:bottom w:val="single" w:sz="4" w:space="0" w:color="auto"/>
              <w:right w:val="single" w:sz="4" w:space="0" w:color="auto"/>
            </w:tcBorders>
            <w:shd w:val="clear" w:color="auto" w:fill="auto"/>
            <w:noWrap/>
            <w:vAlign w:val="bottom"/>
            <w:hideMark/>
          </w:tcPr>
          <w:p w14:paraId="71B527C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&lt;28000</w:t>
            </w:r>
          </w:p>
        </w:tc>
        <w:tc>
          <w:tcPr>
            <w:tcW w:w="1171" w:type="dxa"/>
            <w:tcBorders>
              <w:top w:val="nil"/>
              <w:left w:val="nil"/>
              <w:bottom w:val="single" w:sz="4" w:space="0" w:color="auto"/>
              <w:right w:val="single" w:sz="4" w:space="0" w:color="auto"/>
            </w:tcBorders>
            <w:shd w:val="clear" w:color="auto" w:fill="auto"/>
            <w:noWrap/>
            <w:vAlign w:val="bottom"/>
            <w:hideMark/>
          </w:tcPr>
          <w:p w14:paraId="4DC50A90"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1B33128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115B75B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shd w:val="clear" w:color="auto" w:fill="auto"/>
            <w:noWrap/>
            <w:vAlign w:val="bottom"/>
            <w:hideMark/>
          </w:tcPr>
          <w:p w14:paraId="7CBF42F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shd w:val="clear" w:color="auto" w:fill="auto"/>
            <w:noWrap/>
            <w:vAlign w:val="bottom"/>
            <w:hideMark/>
          </w:tcPr>
          <w:p w14:paraId="507A0AD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5A86A3EA" w14:textId="77777777" w:rsidTr="00593AB9">
        <w:trPr>
          <w:trHeight w:val="300"/>
        </w:trPr>
        <w:tc>
          <w:tcPr>
            <w:tcW w:w="2156" w:type="dxa"/>
            <w:vMerge/>
            <w:tcBorders>
              <w:top w:val="nil"/>
              <w:left w:val="single" w:sz="4" w:space="0" w:color="auto"/>
              <w:bottom w:val="single" w:sz="4" w:space="0" w:color="auto"/>
              <w:right w:val="single" w:sz="4" w:space="0" w:color="auto"/>
            </w:tcBorders>
            <w:vAlign w:val="center"/>
            <w:hideMark/>
          </w:tcPr>
          <w:p w14:paraId="79C8EA1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14:paraId="2BCA512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&gt;28000</w:t>
            </w:r>
          </w:p>
        </w:tc>
        <w:tc>
          <w:tcPr>
            <w:tcW w:w="1171" w:type="dxa"/>
            <w:tcBorders>
              <w:top w:val="nil"/>
              <w:left w:val="nil"/>
              <w:bottom w:val="single" w:sz="4" w:space="0" w:color="auto"/>
              <w:right w:val="single" w:sz="4" w:space="0" w:color="auto"/>
            </w:tcBorders>
            <w:shd w:val="clear" w:color="auto" w:fill="auto"/>
            <w:noWrap/>
            <w:vAlign w:val="bottom"/>
            <w:hideMark/>
          </w:tcPr>
          <w:p w14:paraId="0B97E6F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5D844222"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35E9F93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shd w:val="clear" w:color="auto" w:fill="auto"/>
            <w:noWrap/>
            <w:vAlign w:val="bottom"/>
            <w:hideMark/>
          </w:tcPr>
          <w:p w14:paraId="6C0B0EF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shd w:val="clear" w:color="auto" w:fill="auto"/>
            <w:noWrap/>
            <w:vAlign w:val="bottom"/>
            <w:hideMark/>
          </w:tcPr>
          <w:p w14:paraId="7F4A255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493BB0EF" w14:textId="77777777" w:rsidTr="00593AB9">
        <w:trPr>
          <w:trHeight w:val="300"/>
        </w:trPr>
        <w:tc>
          <w:tcPr>
            <w:tcW w:w="2156"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A4B1BD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xml:space="preserve">LOC CONSUM </w:t>
            </w:r>
            <w:r w:rsidR="00593AB9" w:rsidRPr="00C739D9">
              <w:rPr>
                <w:rFonts w:ascii="Times New Roman" w:eastAsia="Times New Roman" w:hAnsi="Times New Roman" w:cs="Times New Roman"/>
                <w:i/>
                <w:sz w:val="24"/>
                <w:szCs w:val="24"/>
              </w:rPr>
              <w:t>i</w:t>
            </w:r>
          </w:p>
        </w:tc>
        <w:tc>
          <w:tcPr>
            <w:tcW w:w="1276" w:type="dxa"/>
            <w:tcBorders>
              <w:top w:val="nil"/>
              <w:left w:val="nil"/>
              <w:bottom w:val="single" w:sz="4" w:space="0" w:color="auto"/>
              <w:right w:val="single" w:sz="4" w:space="0" w:color="auto"/>
            </w:tcBorders>
            <w:shd w:val="clear" w:color="auto" w:fill="auto"/>
            <w:noWrap/>
            <w:vAlign w:val="bottom"/>
            <w:hideMark/>
          </w:tcPr>
          <w:p w14:paraId="2E785DD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&lt;28000</w:t>
            </w:r>
          </w:p>
        </w:tc>
        <w:tc>
          <w:tcPr>
            <w:tcW w:w="1171" w:type="dxa"/>
            <w:tcBorders>
              <w:top w:val="nil"/>
              <w:left w:val="nil"/>
              <w:bottom w:val="single" w:sz="4" w:space="0" w:color="auto"/>
              <w:right w:val="single" w:sz="4" w:space="0" w:color="auto"/>
            </w:tcBorders>
            <w:shd w:val="clear" w:color="auto" w:fill="auto"/>
            <w:noWrap/>
            <w:vAlign w:val="bottom"/>
            <w:hideMark/>
          </w:tcPr>
          <w:p w14:paraId="5AB53E2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761E1C5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7C32C61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shd w:val="clear" w:color="auto" w:fill="auto"/>
            <w:noWrap/>
            <w:vAlign w:val="bottom"/>
            <w:hideMark/>
          </w:tcPr>
          <w:p w14:paraId="42E75ED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shd w:val="clear" w:color="auto" w:fill="auto"/>
            <w:noWrap/>
            <w:vAlign w:val="bottom"/>
            <w:hideMark/>
          </w:tcPr>
          <w:p w14:paraId="412F28C4"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634E75CF" w14:textId="77777777" w:rsidTr="00593AB9">
        <w:trPr>
          <w:trHeight w:val="300"/>
        </w:trPr>
        <w:tc>
          <w:tcPr>
            <w:tcW w:w="2156" w:type="dxa"/>
            <w:vMerge/>
            <w:tcBorders>
              <w:top w:val="nil"/>
              <w:left w:val="single" w:sz="4" w:space="0" w:color="auto"/>
              <w:bottom w:val="single" w:sz="4" w:space="0" w:color="auto"/>
              <w:right w:val="single" w:sz="4" w:space="0" w:color="auto"/>
            </w:tcBorders>
            <w:vAlign w:val="center"/>
            <w:hideMark/>
          </w:tcPr>
          <w:p w14:paraId="11FF907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14:paraId="14564F0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&gt;28000</w:t>
            </w:r>
          </w:p>
        </w:tc>
        <w:tc>
          <w:tcPr>
            <w:tcW w:w="1171" w:type="dxa"/>
            <w:tcBorders>
              <w:top w:val="nil"/>
              <w:left w:val="nil"/>
              <w:bottom w:val="single" w:sz="4" w:space="0" w:color="auto"/>
              <w:right w:val="single" w:sz="4" w:space="0" w:color="auto"/>
            </w:tcBorders>
            <w:shd w:val="clear" w:color="auto" w:fill="auto"/>
            <w:noWrap/>
            <w:vAlign w:val="bottom"/>
            <w:hideMark/>
          </w:tcPr>
          <w:p w14:paraId="4E223D3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12937559"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3E098F4E"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shd w:val="clear" w:color="auto" w:fill="auto"/>
            <w:noWrap/>
            <w:vAlign w:val="bottom"/>
            <w:hideMark/>
          </w:tcPr>
          <w:p w14:paraId="0FCB711D"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shd w:val="clear" w:color="auto" w:fill="auto"/>
            <w:noWrap/>
            <w:vAlign w:val="bottom"/>
            <w:hideMark/>
          </w:tcPr>
          <w:p w14:paraId="0ABF2DD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55585F4E" w14:textId="77777777" w:rsidTr="00593AB9">
        <w:trPr>
          <w:trHeight w:val="300"/>
        </w:trPr>
        <w:tc>
          <w:tcPr>
            <w:tcW w:w="2156" w:type="dxa"/>
            <w:vMerge w:val="restart"/>
            <w:tcBorders>
              <w:top w:val="nil"/>
              <w:left w:val="single" w:sz="4" w:space="0" w:color="auto"/>
              <w:bottom w:val="single" w:sz="4" w:space="0" w:color="auto"/>
              <w:right w:val="single" w:sz="4" w:space="0" w:color="auto"/>
            </w:tcBorders>
            <w:shd w:val="clear" w:color="auto" w:fill="auto"/>
            <w:vAlign w:val="bottom"/>
            <w:hideMark/>
          </w:tcPr>
          <w:p w14:paraId="540A64D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TOTAL cantitate modificată*</w:t>
            </w:r>
          </w:p>
        </w:tc>
        <w:tc>
          <w:tcPr>
            <w:tcW w:w="1276" w:type="dxa"/>
            <w:tcBorders>
              <w:top w:val="nil"/>
              <w:left w:val="nil"/>
              <w:bottom w:val="single" w:sz="4" w:space="0" w:color="auto"/>
              <w:right w:val="single" w:sz="4" w:space="0" w:color="auto"/>
            </w:tcBorders>
            <w:shd w:val="clear" w:color="auto" w:fill="auto"/>
            <w:noWrap/>
            <w:vAlign w:val="bottom"/>
            <w:hideMark/>
          </w:tcPr>
          <w:p w14:paraId="2DCB290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&lt;28000</w:t>
            </w:r>
          </w:p>
        </w:tc>
        <w:tc>
          <w:tcPr>
            <w:tcW w:w="1171" w:type="dxa"/>
            <w:tcBorders>
              <w:top w:val="nil"/>
              <w:left w:val="nil"/>
              <w:bottom w:val="single" w:sz="4" w:space="0" w:color="auto"/>
              <w:right w:val="single" w:sz="4" w:space="0" w:color="auto"/>
            </w:tcBorders>
            <w:shd w:val="clear" w:color="auto" w:fill="auto"/>
            <w:noWrap/>
            <w:vAlign w:val="bottom"/>
            <w:hideMark/>
          </w:tcPr>
          <w:p w14:paraId="65F1CFB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08BAF8C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07E6947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shd w:val="clear" w:color="auto" w:fill="auto"/>
            <w:noWrap/>
            <w:vAlign w:val="bottom"/>
            <w:hideMark/>
          </w:tcPr>
          <w:p w14:paraId="33DAF047"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shd w:val="clear" w:color="auto" w:fill="auto"/>
            <w:noWrap/>
            <w:vAlign w:val="bottom"/>
            <w:hideMark/>
          </w:tcPr>
          <w:p w14:paraId="7140931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0D508C7C" w14:textId="77777777" w:rsidTr="00593AB9">
        <w:trPr>
          <w:trHeight w:val="300"/>
        </w:trPr>
        <w:tc>
          <w:tcPr>
            <w:tcW w:w="2156" w:type="dxa"/>
            <w:vMerge/>
            <w:tcBorders>
              <w:top w:val="nil"/>
              <w:left w:val="single" w:sz="4" w:space="0" w:color="auto"/>
              <w:bottom w:val="single" w:sz="4" w:space="0" w:color="auto"/>
              <w:right w:val="single" w:sz="4" w:space="0" w:color="auto"/>
            </w:tcBorders>
            <w:vAlign w:val="center"/>
            <w:hideMark/>
          </w:tcPr>
          <w:p w14:paraId="3A4D0DC6"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14:paraId="391647F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&gt;28000</w:t>
            </w:r>
          </w:p>
        </w:tc>
        <w:tc>
          <w:tcPr>
            <w:tcW w:w="1171" w:type="dxa"/>
            <w:tcBorders>
              <w:top w:val="nil"/>
              <w:left w:val="nil"/>
              <w:bottom w:val="single" w:sz="4" w:space="0" w:color="auto"/>
              <w:right w:val="single" w:sz="4" w:space="0" w:color="auto"/>
            </w:tcBorders>
            <w:shd w:val="clear" w:color="auto" w:fill="auto"/>
            <w:noWrap/>
            <w:vAlign w:val="bottom"/>
            <w:hideMark/>
          </w:tcPr>
          <w:p w14:paraId="26D46D5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3E73271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283" w:type="dxa"/>
            <w:tcBorders>
              <w:top w:val="nil"/>
              <w:left w:val="nil"/>
              <w:bottom w:val="single" w:sz="4" w:space="0" w:color="auto"/>
              <w:right w:val="single" w:sz="4" w:space="0" w:color="auto"/>
            </w:tcBorders>
            <w:shd w:val="clear" w:color="auto" w:fill="auto"/>
            <w:noWrap/>
            <w:vAlign w:val="bottom"/>
            <w:hideMark/>
          </w:tcPr>
          <w:p w14:paraId="62AFE66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336" w:type="dxa"/>
            <w:tcBorders>
              <w:top w:val="nil"/>
              <w:left w:val="nil"/>
              <w:bottom w:val="single" w:sz="4" w:space="0" w:color="auto"/>
              <w:right w:val="single" w:sz="4" w:space="0" w:color="auto"/>
            </w:tcBorders>
            <w:shd w:val="clear" w:color="auto" w:fill="auto"/>
            <w:noWrap/>
            <w:vAlign w:val="bottom"/>
            <w:hideMark/>
          </w:tcPr>
          <w:p w14:paraId="11264AE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c>
          <w:tcPr>
            <w:tcW w:w="1629" w:type="dxa"/>
            <w:gridSpan w:val="2"/>
            <w:tcBorders>
              <w:top w:val="nil"/>
              <w:left w:val="nil"/>
              <w:bottom w:val="single" w:sz="4" w:space="0" w:color="auto"/>
              <w:right w:val="single" w:sz="4" w:space="0" w:color="auto"/>
            </w:tcBorders>
            <w:shd w:val="clear" w:color="auto" w:fill="auto"/>
            <w:noWrap/>
            <w:vAlign w:val="bottom"/>
            <w:hideMark/>
          </w:tcPr>
          <w:p w14:paraId="0514E2E1"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w:t>
            </w:r>
          </w:p>
        </w:tc>
      </w:tr>
      <w:tr w:rsidR="00C739D9" w:rsidRPr="00C739D9" w14:paraId="7907DDEB" w14:textId="77777777" w:rsidTr="00593AB9">
        <w:trPr>
          <w:trHeight w:val="300"/>
        </w:trPr>
        <w:tc>
          <w:tcPr>
            <w:tcW w:w="2156" w:type="dxa"/>
            <w:tcBorders>
              <w:top w:val="nil"/>
              <w:left w:val="nil"/>
              <w:bottom w:val="nil"/>
              <w:right w:val="nil"/>
            </w:tcBorders>
            <w:shd w:val="clear" w:color="auto" w:fill="auto"/>
            <w:noWrap/>
            <w:vAlign w:val="bottom"/>
            <w:hideMark/>
          </w:tcPr>
          <w:p w14:paraId="662A341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76" w:type="dxa"/>
            <w:tcBorders>
              <w:top w:val="nil"/>
              <w:left w:val="nil"/>
              <w:bottom w:val="nil"/>
              <w:right w:val="nil"/>
            </w:tcBorders>
            <w:shd w:val="clear" w:color="auto" w:fill="auto"/>
            <w:noWrap/>
            <w:vAlign w:val="bottom"/>
            <w:hideMark/>
          </w:tcPr>
          <w:p w14:paraId="7C1DDF7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171" w:type="dxa"/>
            <w:tcBorders>
              <w:top w:val="nil"/>
              <w:left w:val="nil"/>
              <w:bottom w:val="nil"/>
              <w:right w:val="nil"/>
            </w:tcBorders>
            <w:shd w:val="clear" w:color="auto" w:fill="auto"/>
            <w:noWrap/>
            <w:vAlign w:val="bottom"/>
            <w:hideMark/>
          </w:tcPr>
          <w:p w14:paraId="2112315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83" w:type="dxa"/>
            <w:tcBorders>
              <w:top w:val="nil"/>
              <w:left w:val="nil"/>
              <w:bottom w:val="nil"/>
              <w:right w:val="nil"/>
            </w:tcBorders>
            <w:shd w:val="clear" w:color="auto" w:fill="auto"/>
            <w:noWrap/>
            <w:vAlign w:val="bottom"/>
            <w:hideMark/>
          </w:tcPr>
          <w:p w14:paraId="51FBCC7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283" w:type="dxa"/>
            <w:tcBorders>
              <w:top w:val="nil"/>
              <w:left w:val="nil"/>
              <w:bottom w:val="nil"/>
              <w:right w:val="nil"/>
            </w:tcBorders>
            <w:shd w:val="clear" w:color="auto" w:fill="auto"/>
            <w:noWrap/>
            <w:vAlign w:val="bottom"/>
            <w:hideMark/>
          </w:tcPr>
          <w:p w14:paraId="43DFE6B8"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336" w:type="dxa"/>
            <w:tcBorders>
              <w:top w:val="nil"/>
              <w:left w:val="nil"/>
              <w:bottom w:val="nil"/>
              <w:right w:val="nil"/>
            </w:tcBorders>
            <w:shd w:val="clear" w:color="auto" w:fill="auto"/>
            <w:noWrap/>
            <w:vAlign w:val="bottom"/>
            <w:hideMark/>
          </w:tcPr>
          <w:p w14:paraId="7FA2F37C"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629" w:type="dxa"/>
            <w:gridSpan w:val="2"/>
            <w:tcBorders>
              <w:top w:val="nil"/>
              <w:left w:val="nil"/>
              <w:bottom w:val="nil"/>
              <w:right w:val="nil"/>
            </w:tcBorders>
            <w:shd w:val="clear" w:color="auto" w:fill="auto"/>
            <w:noWrap/>
            <w:vAlign w:val="bottom"/>
            <w:hideMark/>
          </w:tcPr>
          <w:p w14:paraId="2963E9AA"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r>
      <w:tr w:rsidR="00C739D9" w:rsidRPr="00C739D9" w14:paraId="015D2708" w14:textId="77777777" w:rsidTr="00593AB9">
        <w:trPr>
          <w:trHeight w:val="300"/>
        </w:trPr>
        <w:tc>
          <w:tcPr>
            <w:tcW w:w="7169" w:type="dxa"/>
            <w:gridSpan w:val="5"/>
            <w:tcBorders>
              <w:top w:val="nil"/>
              <w:left w:val="nil"/>
              <w:bottom w:val="nil"/>
              <w:right w:val="nil"/>
            </w:tcBorders>
            <w:shd w:val="clear" w:color="auto" w:fill="auto"/>
            <w:noWrap/>
            <w:vAlign w:val="bottom"/>
            <w:hideMark/>
          </w:tcPr>
          <w:p w14:paraId="3DD9854B"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r w:rsidRPr="00C739D9">
              <w:rPr>
                <w:rFonts w:ascii="Times New Roman" w:eastAsia="Times New Roman" w:hAnsi="Times New Roman" w:cs="Times New Roman"/>
                <w:sz w:val="24"/>
                <w:szCs w:val="24"/>
              </w:rPr>
              <w:t>* cantitățile suplimentare se vor nota cu ”+” iar cele diminuate, cu ”-”</w:t>
            </w:r>
          </w:p>
        </w:tc>
        <w:tc>
          <w:tcPr>
            <w:tcW w:w="1336" w:type="dxa"/>
            <w:tcBorders>
              <w:top w:val="nil"/>
              <w:left w:val="nil"/>
              <w:bottom w:val="nil"/>
              <w:right w:val="nil"/>
            </w:tcBorders>
            <w:shd w:val="clear" w:color="auto" w:fill="auto"/>
            <w:noWrap/>
            <w:vAlign w:val="bottom"/>
            <w:hideMark/>
          </w:tcPr>
          <w:p w14:paraId="5CDB7113"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c>
          <w:tcPr>
            <w:tcW w:w="1629" w:type="dxa"/>
            <w:gridSpan w:val="2"/>
            <w:tcBorders>
              <w:top w:val="nil"/>
              <w:left w:val="nil"/>
              <w:bottom w:val="nil"/>
              <w:right w:val="nil"/>
            </w:tcBorders>
            <w:shd w:val="clear" w:color="auto" w:fill="auto"/>
            <w:noWrap/>
            <w:vAlign w:val="bottom"/>
            <w:hideMark/>
          </w:tcPr>
          <w:p w14:paraId="698DD625" w14:textId="77777777" w:rsidR="006C6AC6" w:rsidRPr="00C739D9" w:rsidRDefault="006C6AC6" w:rsidP="00C739D9">
            <w:pPr>
              <w:spacing w:after="0" w:line="360" w:lineRule="auto"/>
              <w:jc w:val="both"/>
              <w:rPr>
                <w:rFonts w:ascii="Times New Roman" w:eastAsia="Times New Roman" w:hAnsi="Times New Roman" w:cs="Times New Roman"/>
                <w:sz w:val="24"/>
                <w:szCs w:val="24"/>
              </w:rPr>
            </w:pPr>
          </w:p>
        </w:tc>
      </w:tr>
    </w:tbl>
    <w:p w14:paraId="6DAF0C5C" w14:textId="77777777" w:rsidR="006C6AC6" w:rsidRPr="00C739D9" w:rsidRDefault="006C6AC6" w:rsidP="00C739D9">
      <w:pPr>
        <w:shd w:val="clear" w:color="auto" w:fill="FFFFFF"/>
        <w:spacing w:after="0" w:line="360" w:lineRule="auto"/>
        <w:jc w:val="both"/>
        <w:rPr>
          <w:rFonts w:ascii="Times New Roman" w:eastAsia="Times New Roman" w:hAnsi="Times New Roman" w:cs="Times New Roman"/>
          <w:sz w:val="24"/>
          <w:szCs w:val="24"/>
        </w:rPr>
      </w:pPr>
    </w:p>
    <w:sectPr w:rsidR="006C6AC6" w:rsidRPr="00C739D9" w:rsidSect="00081F15">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DAE5B" w14:textId="77777777" w:rsidR="00514E15" w:rsidRDefault="00514E15" w:rsidP="00FB2D94">
      <w:pPr>
        <w:spacing w:after="0" w:line="240" w:lineRule="auto"/>
      </w:pPr>
      <w:r>
        <w:separator/>
      </w:r>
    </w:p>
  </w:endnote>
  <w:endnote w:type="continuationSeparator" w:id="0">
    <w:p w14:paraId="54F85D0E" w14:textId="77777777" w:rsidR="00514E15" w:rsidRDefault="00514E15" w:rsidP="00FB2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18475"/>
      <w:docPartObj>
        <w:docPartGallery w:val="Page Numbers (Bottom of Page)"/>
        <w:docPartUnique/>
      </w:docPartObj>
    </w:sdtPr>
    <w:sdtEndPr>
      <w:rPr>
        <w:noProof/>
      </w:rPr>
    </w:sdtEndPr>
    <w:sdtContent>
      <w:p w14:paraId="54ADF0E9" w14:textId="77777777" w:rsidR="007236C4" w:rsidRDefault="007236C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FFFF648" w14:textId="77777777" w:rsidR="007236C4" w:rsidRDefault="00723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C4745" w14:textId="77777777" w:rsidR="00514E15" w:rsidRDefault="00514E15" w:rsidP="00FB2D94">
      <w:pPr>
        <w:spacing w:after="0" w:line="240" w:lineRule="auto"/>
      </w:pPr>
      <w:r>
        <w:separator/>
      </w:r>
    </w:p>
  </w:footnote>
  <w:footnote w:type="continuationSeparator" w:id="0">
    <w:p w14:paraId="6325E92A" w14:textId="77777777" w:rsidR="00514E15" w:rsidRDefault="00514E15" w:rsidP="00FB2D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F2B"/>
    <w:multiLevelType w:val="hybridMultilevel"/>
    <w:tmpl w:val="A852F34A"/>
    <w:lvl w:ilvl="0" w:tplc="9892C86E">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B485A"/>
    <w:multiLevelType w:val="hybridMultilevel"/>
    <w:tmpl w:val="D1D0A486"/>
    <w:lvl w:ilvl="0" w:tplc="2E8070D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2A4DD3"/>
    <w:multiLevelType w:val="hybridMultilevel"/>
    <w:tmpl w:val="7B96B918"/>
    <w:lvl w:ilvl="0" w:tplc="78361EA8">
      <w:start w:val="1"/>
      <w:numFmt w:val="decimal"/>
      <w:lvlText w:val="Art.%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EEA24F1"/>
    <w:multiLevelType w:val="hybridMultilevel"/>
    <w:tmpl w:val="4F0C00B8"/>
    <w:lvl w:ilvl="0" w:tplc="2E8070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400"/>
    <w:rsid w:val="00013074"/>
    <w:rsid w:val="00022CE2"/>
    <w:rsid w:val="00081F15"/>
    <w:rsid w:val="001278CF"/>
    <w:rsid w:val="00170103"/>
    <w:rsid w:val="00171F06"/>
    <w:rsid w:val="00177AC4"/>
    <w:rsid w:val="00184DC1"/>
    <w:rsid w:val="00227BE4"/>
    <w:rsid w:val="002B4400"/>
    <w:rsid w:val="002B7AEC"/>
    <w:rsid w:val="002B7AF1"/>
    <w:rsid w:val="00300F4E"/>
    <w:rsid w:val="003016FD"/>
    <w:rsid w:val="00330305"/>
    <w:rsid w:val="00335638"/>
    <w:rsid w:val="00336ABF"/>
    <w:rsid w:val="00373477"/>
    <w:rsid w:val="003A3F08"/>
    <w:rsid w:val="003D5CC3"/>
    <w:rsid w:val="00447137"/>
    <w:rsid w:val="004A6BBE"/>
    <w:rsid w:val="00514E15"/>
    <w:rsid w:val="005152F9"/>
    <w:rsid w:val="00520E7B"/>
    <w:rsid w:val="00555E9F"/>
    <w:rsid w:val="00593AB9"/>
    <w:rsid w:val="005A290B"/>
    <w:rsid w:val="005B0AC7"/>
    <w:rsid w:val="005D76DE"/>
    <w:rsid w:val="00653750"/>
    <w:rsid w:val="00657532"/>
    <w:rsid w:val="0066620F"/>
    <w:rsid w:val="00684EF7"/>
    <w:rsid w:val="006C6AC6"/>
    <w:rsid w:val="006C724B"/>
    <w:rsid w:val="006F3306"/>
    <w:rsid w:val="00721A71"/>
    <w:rsid w:val="007236C4"/>
    <w:rsid w:val="00735391"/>
    <w:rsid w:val="00746477"/>
    <w:rsid w:val="00771EC5"/>
    <w:rsid w:val="007E4575"/>
    <w:rsid w:val="007E500D"/>
    <w:rsid w:val="00803444"/>
    <w:rsid w:val="00842BD3"/>
    <w:rsid w:val="00851293"/>
    <w:rsid w:val="0089249B"/>
    <w:rsid w:val="008D11DD"/>
    <w:rsid w:val="008D22D7"/>
    <w:rsid w:val="008E1238"/>
    <w:rsid w:val="00917F84"/>
    <w:rsid w:val="009218B6"/>
    <w:rsid w:val="00944F59"/>
    <w:rsid w:val="009815E8"/>
    <w:rsid w:val="009A5FF5"/>
    <w:rsid w:val="009D5B89"/>
    <w:rsid w:val="009F3DFF"/>
    <w:rsid w:val="00A0784E"/>
    <w:rsid w:val="00A6004F"/>
    <w:rsid w:val="00A705F0"/>
    <w:rsid w:val="00A82638"/>
    <w:rsid w:val="00AD1E2A"/>
    <w:rsid w:val="00AE1DFF"/>
    <w:rsid w:val="00B31FE5"/>
    <w:rsid w:val="00B634C7"/>
    <w:rsid w:val="00B63C2F"/>
    <w:rsid w:val="00BE2777"/>
    <w:rsid w:val="00C1212A"/>
    <w:rsid w:val="00C54577"/>
    <w:rsid w:val="00C739D9"/>
    <w:rsid w:val="00D31C5E"/>
    <w:rsid w:val="00D454F9"/>
    <w:rsid w:val="00D578B5"/>
    <w:rsid w:val="00D64B80"/>
    <w:rsid w:val="00D6546E"/>
    <w:rsid w:val="00D723AE"/>
    <w:rsid w:val="00DB73C4"/>
    <w:rsid w:val="00DC352C"/>
    <w:rsid w:val="00DF3731"/>
    <w:rsid w:val="00EC5E56"/>
    <w:rsid w:val="00F53A64"/>
    <w:rsid w:val="00F55CFB"/>
    <w:rsid w:val="00F81A47"/>
    <w:rsid w:val="00FA2B4A"/>
    <w:rsid w:val="00FA380C"/>
    <w:rsid w:val="00FB2D94"/>
    <w:rsid w:val="00FC7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CFCC9"/>
  <w15:chartTrackingRefBased/>
  <w15:docId w15:val="{FC62DCD3-D030-4FA8-9E62-A55546C3E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den1">
    <w:name w:val="sden1"/>
    <w:basedOn w:val="DefaultParagraphFont"/>
    <w:rsid w:val="00227BE4"/>
  </w:style>
  <w:style w:type="paragraph" w:customStyle="1" w:styleId="shdr">
    <w:name w:val="shdr"/>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par3">
    <w:name w:val="spar3"/>
    <w:basedOn w:val="DefaultParagraphFont"/>
    <w:rsid w:val="00227BE4"/>
  </w:style>
  <w:style w:type="character" w:customStyle="1" w:styleId="spelle">
    <w:name w:val="spelle"/>
    <w:basedOn w:val="DefaultParagraphFont"/>
    <w:rsid w:val="00227BE4"/>
  </w:style>
  <w:style w:type="paragraph" w:customStyle="1" w:styleId="spar">
    <w:name w:val="spar"/>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artttl">
    <w:name w:val="sartttl"/>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artden">
    <w:name w:val="sartden"/>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lgi1">
    <w:name w:val="slgi1"/>
    <w:basedOn w:val="DefaultParagraphFont"/>
    <w:rsid w:val="00227BE4"/>
  </w:style>
  <w:style w:type="character" w:customStyle="1" w:styleId="slitttl1">
    <w:name w:val="slitttl1"/>
    <w:basedOn w:val="DefaultParagraphFont"/>
    <w:rsid w:val="00227BE4"/>
  </w:style>
  <w:style w:type="character" w:customStyle="1" w:styleId="slitbdy">
    <w:name w:val="slitbdy"/>
    <w:basedOn w:val="DefaultParagraphFont"/>
    <w:rsid w:val="00227BE4"/>
  </w:style>
  <w:style w:type="paragraph" w:customStyle="1" w:styleId="ssmn">
    <w:name w:val="ssmn"/>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anxttl">
    <w:name w:val="sanxttl"/>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anxden">
    <w:name w:val="sanxden"/>
    <w:basedOn w:val="Normal"/>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alnbdy">
    <w:name w:val="salnbdy"/>
    <w:basedOn w:val="DefaultParagraphFont"/>
    <w:rsid w:val="00227BE4"/>
  </w:style>
  <w:style w:type="character" w:customStyle="1" w:styleId="salnttl1">
    <w:name w:val="salnttl1"/>
    <w:basedOn w:val="DefaultParagraphFont"/>
    <w:rsid w:val="00227BE4"/>
  </w:style>
  <w:style w:type="character" w:customStyle="1" w:styleId="spctttl1">
    <w:name w:val="spctttl1"/>
    <w:basedOn w:val="DefaultParagraphFont"/>
    <w:rsid w:val="00227BE4"/>
  </w:style>
  <w:style w:type="character" w:customStyle="1" w:styleId="spctbdy">
    <w:name w:val="spctbdy"/>
    <w:basedOn w:val="DefaultParagraphFont"/>
    <w:rsid w:val="00227BE4"/>
  </w:style>
  <w:style w:type="paragraph" w:styleId="NormalWeb">
    <w:name w:val="Normal (Web)"/>
    <w:basedOn w:val="Normal"/>
    <w:uiPriority w:val="99"/>
    <w:semiHidden/>
    <w:unhideWhenUsed/>
    <w:rsid w:val="00227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grame">
    <w:name w:val="grame"/>
    <w:basedOn w:val="DefaultParagraphFont"/>
    <w:rsid w:val="00227BE4"/>
  </w:style>
  <w:style w:type="character" w:customStyle="1" w:styleId="salnttl">
    <w:name w:val="s_aln_ttl"/>
    <w:basedOn w:val="DefaultParagraphFont"/>
    <w:rsid w:val="00DF3731"/>
  </w:style>
  <w:style w:type="character" w:customStyle="1" w:styleId="salnbdy0">
    <w:name w:val="s_aln_bdy"/>
    <w:basedOn w:val="DefaultParagraphFont"/>
    <w:rsid w:val="00DF3731"/>
  </w:style>
  <w:style w:type="paragraph" w:customStyle="1" w:styleId="sartttl0">
    <w:name w:val="s_art_ttl"/>
    <w:basedOn w:val="Normal"/>
    <w:rsid w:val="00520E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litttl">
    <w:name w:val="s_lit_ttl"/>
    <w:basedOn w:val="DefaultParagraphFont"/>
    <w:rsid w:val="00520E7B"/>
  </w:style>
  <w:style w:type="character" w:customStyle="1" w:styleId="slitbdy0">
    <w:name w:val="s_lit_bdy"/>
    <w:basedOn w:val="DefaultParagraphFont"/>
    <w:rsid w:val="00520E7B"/>
  </w:style>
  <w:style w:type="table" w:styleId="TableGrid">
    <w:name w:val="Table Grid"/>
    <w:basedOn w:val="TableNormal"/>
    <w:uiPriority w:val="39"/>
    <w:rsid w:val="0055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xttl0">
    <w:name w:val="s_anx_ttl"/>
    <w:basedOn w:val="Normal"/>
    <w:rsid w:val="00A705F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par0">
    <w:name w:val="s_par"/>
    <w:basedOn w:val="Normal"/>
    <w:rsid w:val="00A705F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D22D7"/>
    <w:rPr>
      <w:sz w:val="16"/>
      <w:szCs w:val="16"/>
    </w:rPr>
  </w:style>
  <w:style w:type="paragraph" w:styleId="CommentText">
    <w:name w:val="annotation text"/>
    <w:basedOn w:val="Normal"/>
    <w:link w:val="CommentTextChar"/>
    <w:uiPriority w:val="99"/>
    <w:semiHidden/>
    <w:unhideWhenUsed/>
    <w:rsid w:val="008D22D7"/>
    <w:pPr>
      <w:spacing w:line="240" w:lineRule="auto"/>
    </w:pPr>
    <w:rPr>
      <w:sz w:val="20"/>
      <w:szCs w:val="20"/>
    </w:rPr>
  </w:style>
  <w:style w:type="character" w:customStyle="1" w:styleId="CommentTextChar">
    <w:name w:val="Comment Text Char"/>
    <w:basedOn w:val="DefaultParagraphFont"/>
    <w:link w:val="CommentText"/>
    <w:uiPriority w:val="99"/>
    <w:semiHidden/>
    <w:rsid w:val="008D22D7"/>
    <w:rPr>
      <w:sz w:val="20"/>
      <w:szCs w:val="20"/>
      <w:lang w:val="ro-RO"/>
    </w:rPr>
  </w:style>
  <w:style w:type="paragraph" w:styleId="CommentSubject">
    <w:name w:val="annotation subject"/>
    <w:basedOn w:val="CommentText"/>
    <w:next w:val="CommentText"/>
    <w:link w:val="CommentSubjectChar"/>
    <w:uiPriority w:val="99"/>
    <w:semiHidden/>
    <w:unhideWhenUsed/>
    <w:rsid w:val="008D22D7"/>
    <w:rPr>
      <w:b/>
      <w:bCs/>
    </w:rPr>
  </w:style>
  <w:style w:type="character" w:customStyle="1" w:styleId="CommentSubjectChar">
    <w:name w:val="Comment Subject Char"/>
    <w:basedOn w:val="CommentTextChar"/>
    <w:link w:val="CommentSubject"/>
    <w:uiPriority w:val="99"/>
    <w:semiHidden/>
    <w:rsid w:val="008D22D7"/>
    <w:rPr>
      <w:b/>
      <w:bCs/>
      <w:sz w:val="20"/>
      <w:szCs w:val="20"/>
      <w:lang w:val="ro-RO"/>
    </w:rPr>
  </w:style>
  <w:style w:type="paragraph" w:styleId="Revision">
    <w:name w:val="Revision"/>
    <w:hidden/>
    <w:uiPriority w:val="99"/>
    <w:semiHidden/>
    <w:rsid w:val="008D22D7"/>
    <w:pPr>
      <w:spacing w:after="0" w:line="240" w:lineRule="auto"/>
    </w:pPr>
    <w:rPr>
      <w:lang w:val="ro-RO"/>
    </w:rPr>
  </w:style>
  <w:style w:type="paragraph" w:styleId="BalloonText">
    <w:name w:val="Balloon Text"/>
    <w:basedOn w:val="Normal"/>
    <w:link w:val="BalloonTextChar"/>
    <w:uiPriority w:val="99"/>
    <w:semiHidden/>
    <w:unhideWhenUsed/>
    <w:rsid w:val="008D22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2D7"/>
    <w:rPr>
      <w:rFonts w:ascii="Segoe UI" w:hAnsi="Segoe UI" w:cs="Segoe UI"/>
      <w:sz w:val="18"/>
      <w:szCs w:val="18"/>
      <w:lang w:val="ro-RO"/>
    </w:rPr>
  </w:style>
  <w:style w:type="paragraph" w:styleId="Header">
    <w:name w:val="header"/>
    <w:basedOn w:val="Normal"/>
    <w:link w:val="HeaderChar"/>
    <w:uiPriority w:val="99"/>
    <w:unhideWhenUsed/>
    <w:rsid w:val="00FB2D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D94"/>
    <w:rPr>
      <w:lang w:val="ro-RO"/>
    </w:rPr>
  </w:style>
  <w:style w:type="paragraph" w:styleId="Footer">
    <w:name w:val="footer"/>
    <w:basedOn w:val="Normal"/>
    <w:link w:val="FooterChar"/>
    <w:uiPriority w:val="99"/>
    <w:unhideWhenUsed/>
    <w:rsid w:val="00FB2D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D94"/>
    <w:rPr>
      <w:lang w:val="ro-RO"/>
    </w:rPr>
  </w:style>
  <w:style w:type="character" w:customStyle="1" w:styleId="ListParagraphChar">
    <w:name w:val="List Paragraph Char"/>
    <w:link w:val="ListParagraph"/>
    <w:uiPriority w:val="34"/>
    <w:locked/>
    <w:rsid w:val="0073539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84954">
      <w:bodyDiv w:val="1"/>
      <w:marLeft w:val="0"/>
      <w:marRight w:val="0"/>
      <w:marTop w:val="0"/>
      <w:marBottom w:val="0"/>
      <w:divBdr>
        <w:top w:val="none" w:sz="0" w:space="0" w:color="auto"/>
        <w:left w:val="none" w:sz="0" w:space="0" w:color="auto"/>
        <w:bottom w:val="none" w:sz="0" w:space="0" w:color="auto"/>
        <w:right w:val="none" w:sz="0" w:space="0" w:color="auto"/>
      </w:divBdr>
      <w:divsChild>
        <w:div w:id="961157912">
          <w:marLeft w:val="0"/>
          <w:marRight w:val="0"/>
          <w:marTop w:val="0"/>
          <w:marBottom w:val="0"/>
          <w:divBdr>
            <w:top w:val="none" w:sz="0" w:space="0" w:color="auto"/>
            <w:left w:val="none" w:sz="0" w:space="0" w:color="auto"/>
            <w:bottom w:val="none" w:sz="0" w:space="0" w:color="auto"/>
            <w:right w:val="none" w:sz="0" w:space="0" w:color="auto"/>
          </w:divBdr>
          <w:divsChild>
            <w:div w:id="1436560786">
              <w:marLeft w:val="0"/>
              <w:marRight w:val="0"/>
              <w:marTop w:val="0"/>
              <w:marBottom w:val="0"/>
              <w:divBdr>
                <w:top w:val="none" w:sz="0" w:space="0" w:color="auto"/>
                <w:left w:val="none" w:sz="0" w:space="0" w:color="auto"/>
                <w:bottom w:val="none" w:sz="0" w:space="0" w:color="auto"/>
                <w:right w:val="none" w:sz="0" w:space="0" w:color="auto"/>
              </w:divBdr>
            </w:div>
            <w:div w:id="1354071657">
              <w:marLeft w:val="0"/>
              <w:marRight w:val="0"/>
              <w:marTop w:val="0"/>
              <w:marBottom w:val="0"/>
              <w:divBdr>
                <w:top w:val="none" w:sz="0" w:space="0" w:color="auto"/>
                <w:left w:val="none" w:sz="0" w:space="0" w:color="auto"/>
                <w:bottom w:val="none" w:sz="0" w:space="0" w:color="auto"/>
                <w:right w:val="none" w:sz="0" w:space="0" w:color="auto"/>
              </w:divBdr>
            </w:div>
            <w:div w:id="1041856622">
              <w:marLeft w:val="0"/>
              <w:marRight w:val="0"/>
              <w:marTop w:val="0"/>
              <w:marBottom w:val="0"/>
              <w:divBdr>
                <w:top w:val="none" w:sz="0" w:space="0" w:color="auto"/>
                <w:left w:val="none" w:sz="0" w:space="0" w:color="auto"/>
                <w:bottom w:val="none" w:sz="0" w:space="0" w:color="auto"/>
                <w:right w:val="none" w:sz="0" w:space="0" w:color="auto"/>
              </w:divBdr>
            </w:div>
            <w:div w:id="924801606">
              <w:marLeft w:val="0"/>
              <w:marRight w:val="0"/>
              <w:marTop w:val="0"/>
              <w:marBottom w:val="0"/>
              <w:divBdr>
                <w:top w:val="none" w:sz="0" w:space="0" w:color="auto"/>
                <w:left w:val="none" w:sz="0" w:space="0" w:color="auto"/>
                <w:bottom w:val="none" w:sz="0" w:space="0" w:color="auto"/>
                <w:right w:val="none" w:sz="0" w:space="0" w:color="auto"/>
              </w:divBdr>
            </w:div>
            <w:div w:id="1203597861">
              <w:marLeft w:val="0"/>
              <w:marRight w:val="0"/>
              <w:marTop w:val="0"/>
              <w:marBottom w:val="0"/>
              <w:divBdr>
                <w:top w:val="none" w:sz="0" w:space="0" w:color="auto"/>
                <w:left w:val="none" w:sz="0" w:space="0" w:color="auto"/>
                <w:bottom w:val="none" w:sz="0" w:space="0" w:color="auto"/>
                <w:right w:val="none" w:sz="0" w:space="0" w:color="auto"/>
              </w:divBdr>
            </w:div>
            <w:div w:id="471407238">
              <w:marLeft w:val="0"/>
              <w:marRight w:val="0"/>
              <w:marTop w:val="0"/>
              <w:marBottom w:val="0"/>
              <w:divBdr>
                <w:top w:val="none" w:sz="0" w:space="0" w:color="auto"/>
                <w:left w:val="none" w:sz="0" w:space="0" w:color="auto"/>
                <w:bottom w:val="none" w:sz="0" w:space="0" w:color="auto"/>
                <w:right w:val="none" w:sz="0" w:space="0" w:color="auto"/>
              </w:divBdr>
            </w:div>
            <w:div w:id="654920840">
              <w:marLeft w:val="0"/>
              <w:marRight w:val="0"/>
              <w:marTop w:val="0"/>
              <w:marBottom w:val="0"/>
              <w:divBdr>
                <w:top w:val="none" w:sz="0" w:space="0" w:color="auto"/>
                <w:left w:val="none" w:sz="0" w:space="0" w:color="auto"/>
                <w:bottom w:val="none" w:sz="0" w:space="0" w:color="auto"/>
                <w:right w:val="none" w:sz="0" w:space="0" w:color="auto"/>
              </w:divBdr>
            </w:div>
            <w:div w:id="283001908">
              <w:marLeft w:val="0"/>
              <w:marRight w:val="0"/>
              <w:marTop w:val="0"/>
              <w:marBottom w:val="0"/>
              <w:divBdr>
                <w:top w:val="none" w:sz="0" w:space="0" w:color="auto"/>
                <w:left w:val="none" w:sz="0" w:space="0" w:color="auto"/>
                <w:bottom w:val="none" w:sz="0" w:space="0" w:color="auto"/>
                <w:right w:val="none" w:sz="0" w:space="0" w:color="auto"/>
              </w:divBdr>
            </w:div>
            <w:div w:id="54737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62641">
      <w:bodyDiv w:val="1"/>
      <w:marLeft w:val="0"/>
      <w:marRight w:val="0"/>
      <w:marTop w:val="0"/>
      <w:marBottom w:val="0"/>
      <w:divBdr>
        <w:top w:val="none" w:sz="0" w:space="0" w:color="auto"/>
        <w:left w:val="none" w:sz="0" w:space="0" w:color="auto"/>
        <w:bottom w:val="none" w:sz="0" w:space="0" w:color="auto"/>
        <w:right w:val="none" w:sz="0" w:space="0" w:color="auto"/>
      </w:divBdr>
      <w:divsChild>
        <w:div w:id="407843590">
          <w:marLeft w:val="0"/>
          <w:marRight w:val="0"/>
          <w:marTop w:val="0"/>
          <w:marBottom w:val="0"/>
          <w:divBdr>
            <w:top w:val="none" w:sz="0" w:space="0" w:color="auto"/>
            <w:left w:val="none" w:sz="0" w:space="0" w:color="auto"/>
            <w:bottom w:val="none" w:sz="0" w:space="0" w:color="auto"/>
            <w:right w:val="none" w:sz="0" w:space="0" w:color="auto"/>
          </w:divBdr>
          <w:divsChild>
            <w:div w:id="1167668432">
              <w:marLeft w:val="0"/>
              <w:marRight w:val="0"/>
              <w:marTop w:val="0"/>
              <w:marBottom w:val="0"/>
              <w:divBdr>
                <w:top w:val="none" w:sz="0" w:space="0" w:color="auto"/>
                <w:left w:val="none" w:sz="0" w:space="0" w:color="auto"/>
                <w:bottom w:val="none" w:sz="0" w:space="0" w:color="auto"/>
                <w:right w:val="none" w:sz="0" w:space="0" w:color="auto"/>
              </w:divBdr>
            </w:div>
            <w:div w:id="818352516">
              <w:marLeft w:val="0"/>
              <w:marRight w:val="0"/>
              <w:marTop w:val="0"/>
              <w:marBottom w:val="0"/>
              <w:divBdr>
                <w:top w:val="none" w:sz="0" w:space="0" w:color="auto"/>
                <w:left w:val="none" w:sz="0" w:space="0" w:color="auto"/>
                <w:bottom w:val="none" w:sz="0" w:space="0" w:color="auto"/>
                <w:right w:val="none" w:sz="0" w:space="0" w:color="auto"/>
              </w:divBdr>
            </w:div>
            <w:div w:id="120466431">
              <w:marLeft w:val="0"/>
              <w:marRight w:val="0"/>
              <w:marTop w:val="0"/>
              <w:marBottom w:val="0"/>
              <w:divBdr>
                <w:top w:val="none" w:sz="0" w:space="0" w:color="auto"/>
                <w:left w:val="none" w:sz="0" w:space="0" w:color="auto"/>
                <w:bottom w:val="none" w:sz="0" w:space="0" w:color="auto"/>
                <w:right w:val="none" w:sz="0" w:space="0" w:color="auto"/>
              </w:divBdr>
            </w:div>
            <w:div w:id="19008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743903">
      <w:bodyDiv w:val="1"/>
      <w:marLeft w:val="0"/>
      <w:marRight w:val="0"/>
      <w:marTop w:val="0"/>
      <w:marBottom w:val="0"/>
      <w:divBdr>
        <w:top w:val="none" w:sz="0" w:space="0" w:color="auto"/>
        <w:left w:val="none" w:sz="0" w:space="0" w:color="auto"/>
        <w:bottom w:val="none" w:sz="0" w:space="0" w:color="auto"/>
        <w:right w:val="none" w:sz="0" w:space="0" w:color="auto"/>
      </w:divBdr>
    </w:div>
    <w:div w:id="482352833">
      <w:bodyDiv w:val="1"/>
      <w:marLeft w:val="0"/>
      <w:marRight w:val="0"/>
      <w:marTop w:val="0"/>
      <w:marBottom w:val="0"/>
      <w:divBdr>
        <w:top w:val="none" w:sz="0" w:space="0" w:color="auto"/>
        <w:left w:val="none" w:sz="0" w:space="0" w:color="auto"/>
        <w:bottom w:val="none" w:sz="0" w:space="0" w:color="auto"/>
        <w:right w:val="none" w:sz="0" w:space="0" w:color="auto"/>
      </w:divBdr>
      <w:divsChild>
        <w:div w:id="293678334">
          <w:marLeft w:val="72"/>
          <w:marRight w:val="72"/>
          <w:marTop w:val="72"/>
          <w:marBottom w:val="72"/>
          <w:divBdr>
            <w:top w:val="dotted" w:sz="8" w:space="0" w:color="FEFEFE"/>
            <w:left w:val="dotted" w:sz="8" w:space="0" w:color="FEFEFE"/>
            <w:bottom w:val="dotted" w:sz="8" w:space="0" w:color="FEFEFE"/>
            <w:right w:val="dotted" w:sz="8" w:space="0" w:color="FEFEFE"/>
          </w:divBdr>
        </w:div>
        <w:div w:id="571427767">
          <w:marLeft w:val="72"/>
          <w:marRight w:val="72"/>
          <w:marTop w:val="72"/>
          <w:marBottom w:val="72"/>
          <w:divBdr>
            <w:top w:val="dotted" w:sz="8" w:space="0" w:color="FEFEFE"/>
            <w:left w:val="dotted" w:sz="8" w:space="0" w:color="FEFEFE"/>
            <w:bottom w:val="dotted" w:sz="8" w:space="0" w:color="FEFEFE"/>
            <w:right w:val="dotted" w:sz="8" w:space="0" w:color="FEFEFE"/>
          </w:divBdr>
          <w:divsChild>
            <w:div w:id="694308670">
              <w:marLeft w:val="225"/>
              <w:marRight w:val="0"/>
              <w:marTop w:val="0"/>
              <w:marBottom w:val="0"/>
              <w:divBdr>
                <w:top w:val="dotted" w:sz="8" w:space="0" w:color="FEFEFE"/>
                <w:left w:val="dotted" w:sz="8" w:space="11" w:color="FEFEFE"/>
                <w:bottom w:val="dotted" w:sz="8" w:space="0" w:color="FEFEFE"/>
                <w:right w:val="dotted" w:sz="8" w:space="0" w:color="FEFEFE"/>
              </w:divBdr>
            </w:div>
            <w:div w:id="230233591">
              <w:marLeft w:val="225"/>
              <w:marRight w:val="0"/>
              <w:marTop w:val="0"/>
              <w:marBottom w:val="0"/>
              <w:divBdr>
                <w:top w:val="dotted" w:sz="8" w:space="0" w:color="FEFEFE"/>
                <w:left w:val="dotted" w:sz="8" w:space="11" w:color="FEFEFE"/>
                <w:bottom w:val="dotted" w:sz="8" w:space="0" w:color="FEFEFE"/>
                <w:right w:val="dotted" w:sz="8" w:space="0" w:color="FEFEFE"/>
              </w:divBdr>
            </w:div>
            <w:div w:id="101287311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023286230">
          <w:marLeft w:val="72"/>
          <w:marRight w:val="72"/>
          <w:marTop w:val="72"/>
          <w:marBottom w:val="72"/>
          <w:divBdr>
            <w:top w:val="dotted" w:sz="8" w:space="0" w:color="FEFEFE"/>
            <w:left w:val="dotted" w:sz="8" w:space="0" w:color="FEFEFE"/>
            <w:bottom w:val="dotted" w:sz="8" w:space="0" w:color="FEFEFE"/>
            <w:right w:val="dotted" w:sz="8" w:space="0" w:color="FEFEFE"/>
          </w:divBdr>
        </w:div>
        <w:div w:id="2061241435">
          <w:marLeft w:val="72"/>
          <w:marRight w:val="72"/>
          <w:marTop w:val="72"/>
          <w:marBottom w:val="72"/>
          <w:divBdr>
            <w:top w:val="dotted" w:sz="8" w:space="0" w:color="FEFEFE"/>
            <w:left w:val="dotted" w:sz="8" w:space="0" w:color="FEFEFE"/>
            <w:bottom w:val="dotted" w:sz="8" w:space="0" w:color="FEFEFE"/>
            <w:right w:val="dotted" w:sz="8" w:space="0" w:color="FEFEFE"/>
          </w:divBdr>
        </w:div>
        <w:div w:id="1320579391">
          <w:marLeft w:val="0"/>
          <w:marRight w:val="0"/>
          <w:marTop w:val="0"/>
          <w:marBottom w:val="0"/>
          <w:divBdr>
            <w:top w:val="none" w:sz="0" w:space="0" w:color="auto"/>
            <w:left w:val="none" w:sz="0" w:space="0" w:color="auto"/>
            <w:bottom w:val="none" w:sz="0" w:space="0" w:color="auto"/>
            <w:right w:val="none" w:sz="0" w:space="0" w:color="auto"/>
          </w:divBdr>
          <w:divsChild>
            <w:div w:id="2089228818">
              <w:marLeft w:val="72"/>
              <w:marRight w:val="72"/>
              <w:marTop w:val="72"/>
              <w:marBottom w:val="72"/>
              <w:divBdr>
                <w:top w:val="dotted" w:sz="8" w:space="0" w:color="FEFEFE"/>
                <w:left w:val="dotted" w:sz="8" w:space="0" w:color="FEFEFE"/>
                <w:bottom w:val="dotted" w:sz="8" w:space="0" w:color="FEFEFE"/>
                <w:right w:val="dotted" w:sz="8" w:space="0" w:color="FEFEFE"/>
              </w:divBdr>
            </w:div>
            <w:div w:id="781729345">
              <w:marLeft w:val="72"/>
              <w:marRight w:val="72"/>
              <w:marTop w:val="72"/>
              <w:marBottom w:val="72"/>
              <w:divBdr>
                <w:top w:val="dotted" w:sz="8" w:space="0" w:color="FEFEFE"/>
                <w:left w:val="dotted" w:sz="8" w:space="0" w:color="FEFEFE"/>
                <w:bottom w:val="dotted" w:sz="8" w:space="0" w:color="FEFEFE"/>
                <w:right w:val="dotted" w:sz="8" w:space="0" w:color="FEFEFE"/>
              </w:divBdr>
            </w:div>
            <w:div w:id="111285037">
              <w:marLeft w:val="72"/>
              <w:marRight w:val="72"/>
              <w:marTop w:val="72"/>
              <w:marBottom w:val="72"/>
              <w:divBdr>
                <w:top w:val="dotted" w:sz="8" w:space="0" w:color="FEFEFE"/>
                <w:left w:val="dotted" w:sz="8" w:space="0" w:color="FEFEFE"/>
                <w:bottom w:val="dotted" w:sz="8" w:space="0" w:color="FEFEFE"/>
                <w:right w:val="dotted" w:sz="8" w:space="0" w:color="FEFEFE"/>
              </w:divBdr>
              <w:divsChild>
                <w:div w:id="1401248996">
                  <w:marLeft w:val="225"/>
                  <w:marRight w:val="0"/>
                  <w:marTop w:val="0"/>
                  <w:marBottom w:val="0"/>
                  <w:divBdr>
                    <w:top w:val="dotted" w:sz="8" w:space="0" w:color="FEFEFE"/>
                    <w:left w:val="dotted" w:sz="8" w:space="11" w:color="FEFEFE"/>
                    <w:bottom w:val="dotted" w:sz="8" w:space="0" w:color="FEFEFE"/>
                    <w:right w:val="dotted" w:sz="8" w:space="0" w:color="FEFEFE"/>
                  </w:divBdr>
                </w:div>
                <w:div w:id="1978680341">
                  <w:marLeft w:val="225"/>
                  <w:marRight w:val="0"/>
                  <w:marTop w:val="0"/>
                  <w:marBottom w:val="0"/>
                  <w:divBdr>
                    <w:top w:val="dotted" w:sz="8" w:space="0" w:color="FEFEFE"/>
                    <w:left w:val="dotted" w:sz="8" w:space="11" w:color="FEFEFE"/>
                    <w:bottom w:val="dotted" w:sz="8" w:space="0" w:color="FEFEFE"/>
                    <w:right w:val="dotted" w:sz="8" w:space="0" w:color="FEFEFE"/>
                  </w:divBdr>
                  <w:divsChild>
                    <w:div w:id="316374543">
                      <w:marLeft w:val="225"/>
                      <w:marRight w:val="0"/>
                      <w:marTop w:val="0"/>
                      <w:marBottom w:val="0"/>
                      <w:divBdr>
                        <w:top w:val="dotted" w:sz="8" w:space="0" w:color="FEFEFE"/>
                        <w:left w:val="dotted" w:sz="8" w:space="11" w:color="FEFEFE"/>
                        <w:bottom w:val="dotted" w:sz="8" w:space="0" w:color="FEFEFE"/>
                        <w:right w:val="dotted" w:sz="8" w:space="0" w:color="FEFEFE"/>
                      </w:divBdr>
                      <w:divsChild>
                        <w:div w:id="1238590892">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1984387138">
                      <w:marLeft w:val="225"/>
                      <w:marRight w:val="0"/>
                      <w:marTop w:val="0"/>
                      <w:marBottom w:val="0"/>
                      <w:divBdr>
                        <w:top w:val="dotted" w:sz="8" w:space="0" w:color="FEFEFE"/>
                        <w:left w:val="dotted" w:sz="8" w:space="11" w:color="FEFEFE"/>
                        <w:bottom w:val="dotted" w:sz="8" w:space="0" w:color="FEFEFE"/>
                        <w:right w:val="dotted" w:sz="8" w:space="0" w:color="FEFEFE"/>
                      </w:divBdr>
                      <w:divsChild>
                        <w:div w:id="542718098">
                          <w:marLeft w:val="0"/>
                          <w:marRight w:val="0"/>
                          <w:marTop w:val="0"/>
                          <w:marBottom w:val="0"/>
                          <w:divBdr>
                            <w:top w:val="dotted" w:sz="8" w:space="0" w:color="FEFEFE"/>
                            <w:left w:val="dotted" w:sz="8" w:space="19" w:color="FEFEFE"/>
                            <w:bottom w:val="dotted" w:sz="8" w:space="0" w:color="FEFEFE"/>
                            <w:right w:val="dotted" w:sz="8" w:space="0" w:color="FEFEFE"/>
                          </w:divBdr>
                        </w:div>
                        <w:div w:id="1516193963">
                          <w:marLeft w:val="0"/>
                          <w:marRight w:val="0"/>
                          <w:marTop w:val="0"/>
                          <w:marBottom w:val="0"/>
                          <w:divBdr>
                            <w:top w:val="dotted" w:sz="8" w:space="0" w:color="FEFEFE"/>
                            <w:left w:val="dotted" w:sz="8" w:space="19" w:color="FEFEFE"/>
                            <w:bottom w:val="dotted" w:sz="8" w:space="0" w:color="FEFEFE"/>
                            <w:right w:val="dotted" w:sz="8" w:space="0" w:color="FEFEFE"/>
                          </w:divBdr>
                        </w:div>
                      </w:divsChild>
                    </w:div>
                  </w:divsChild>
                </w:div>
              </w:divsChild>
            </w:div>
            <w:div w:id="1353607855">
              <w:marLeft w:val="72"/>
              <w:marRight w:val="72"/>
              <w:marTop w:val="72"/>
              <w:marBottom w:val="72"/>
              <w:divBdr>
                <w:top w:val="dotted" w:sz="8" w:space="0" w:color="FEFEFE"/>
                <w:left w:val="dotted" w:sz="8" w:space="0" w:color="FEFEFE"/>
                <w:bottom w:val="dotted" w:sz="8" w:space="0" w:color="FEFEFE"/>
                <w:right w:val="dotted" w:sz="8" w:space="0" w:color="FEFEFE"/>
              </w:divBdr>
              <w:divsChild>
                <w:div w:id="427237080">
                  <w:marLeft w:val="225"/>
                  <w:marRight w:val="0"/>
                  <w:marTop w:val="0"/>
                  <w:marBottom w:val="0"/>
                  <w:divBdr>
                    <w:top w:val="dotted" w:sz="8" w:space="0" w:color="FEFEFE"/>
                    <w:left w:val="dotted" w:sz="8" w:space="11" w:color="FEFEFE"/>
                    <w:bottom w:val="dotted" w:sz="8" w:space="0" w:color="FEFEFE"/>
                    <w:right w:val="dotted" w:sz="8" w:space="0" w:color="FEFEFE"/>
                  </w:divBdr>
                  <w:divsChild>
                    <w:div w:id="945967420">
                      <w:marLeft w:val="225"/>
                      <w:marRight w:val="0"/>
                      <w:marTop w:val="0"/>
                      <w:marBottom w:val="0"/>
                      <w:divBdr>
                        <w:top w:val="dotted" w:sz="8" w:space="0" w:color="FEFEFE"/>
                        <w:left w:val="dotted" w:sz="8" w:space="11" w:color="FEFEFE"/>
                        <w:bottom w:val="dotted" w:sz="8" w:space="0" w:color="FEFEFE"/>
                        <w:right w:val="dotted" w:sz="8" w:space="0" w:color="FEFEFE"/>
                      </w:divBdr>
                    </w:div>
                    <w:div w:id="10423167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327440091">
                  <w:marLeft w:val="225"/>
                  <w:marRight w:val="0"/>
                  <w:marTop w:val="0"/>
                  <w:marBottom w:val="0"/>
                  <w:divBdr>
                    <w:top w:val="dotted" w:sz="8" w:space="0" w:color="FEFEFE"/>
                    <w:left w:val="dotted" w:sz="8" w:space="11" w:color="FEFEFE"/>
                    <w:bottom w:val="dotted" w:sz="8" w:space="0" w:color="FEFEFE"/>
                    <w:right w:val="dotted" w:sz="8" w:space="0" w:color="FEFEFE"/>
                  </w:divBdr>
                </w:div>
                <w:div w:id="2144806996">
                  <w:marLeft w:val="225"/>
                  <w:marRight w:val="0"/>
                  <w:marTop w:val="0"/>
                  <w:marBottom w:val="0"/>
                  <w:divBdr>
                    <w:top w:val="dotted" w:sz="8" w:space="0" w:color="FEFEFE"/>
                    <w:left w:val="dotted" w:sz="8" w:space="11" w:color="FEFEFE"/>
                    <w:bottom w:val="dotted" w:sz="8" w:space="0" w:color="FEFEFE"/>
                    <w:right w:val="dotted" w:sz="8" w:space="0" w:color="FEFEFE"/>
                  </w:divBdr>
                </w:div>
                <w:div w:id="81090118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954823096">
              <w:marLeft w:val="72"/>
              <w:marRight w:val="72"/>
              <w:marTop w:val="72"/>
              <w:marBottom w:val="72"/>
              <w:divBdr>
                <w:top w:val="dotted" w:sz="8" w:space="0" w:color="FEFEFE"/>
                <w:left w:val="dotted" w:sz="8" w:space="0" w:color="FEFEFE"/>
                <w:bottom w:val="dotted" w:sz="8" w:space="0" w:color="FEFEFE"/>
                <w:right w:val="dotted" w:sz="8" w:space="0" w:color="FEFEFE"/>
              </w:divBdr>
            </w:div>
            <w:div w:id="1379475380">
              <w:marLeft w:val="0"/>
              <w:marRight w:val="0"/>
              <w:marTop w:val="0"/>
              <w:marBottom w:val="0"/>
              <w:divBdr>
                <w:top w:val="none" w:sz="0" w:space="0" w:color="auto"/>
                <w:left w:val="none" w:sz="0" w:space="0" w:color="auto"/>
                <w:bottom w:val="none" w:sz="0" w:space="0" w:color="auto"/>
                <w:right w:val="none" w:sz="0" w:space="0" w:color="auto"/>
              </w:divBdr>
              <w:divsChild>
                <w:div w:id="597372437">
                  <w:marLeft w:val="0"/>
                  <w:marRight w:val="0"/>
                  <w:marTop w:val="144"/>
                  <w:marBottom w:val="144"/>
                  <w:divBdr>
                    <w:top w:val="none" w:sz="0" w:space="0" w:color="auto"/>
                    <w:left w:val="none" w:sz="0" w:space="0" w:color="auto"/>
                    <w:bottom w:val="none" w:sz="0" w:space="0" w:color="auto"/>
                    <w:right w:val="none" w:sz="0" w:space="0" w:color="auto"/>
                  </w:divBdr>
                </w:div>
              </w:divsChild>
            </w:div>
          </w:divsChild>
        </w:div>
      </w:divsChild>
    </w:div>
    <w:div w:id="607666547">
      <w:bodyDiv w:val="1"/>
      <w:marLeft w:val="0"/>
      <w:marRight w:val="0"/>
      <w:marTop w:val="0"/>
      <w:marBottom w:val="0"/>
      <w:divBdr>
        <w:top w:val="none" w:sz="0" w:space="0" w:color="auto"/>
        <w:left w:val="none" w:sz="0" w:space="0" w:color="auto"/>
        <w:bottom w:val="none" w:sz="0" w:space="0" w:color="auto"/>
        <w:right w:val="none" w:sz="0" w:space="0" w:color="auto"/>
      </w:divBdr>
      <w:divsChild>
        <w:div w:id="1419985385">
          <w:marLeft w:val="0"/>
          <w:marRight w:val="0"/>
          <w:marTop w:val="0"/>
          <w:marBottom w:val="0"/>
          <w:divBdr>
            <w:top w:val="none" w:sz="0" w:space="0" w:color="auto"/>
            <w:left w:val="none" w:sz="0" w:space="0" w:color="auto"/>
            <w:bottom w:val="none" w:sz="0" w:space="0" w:color="auto"/>
            <w:right w:val="none" w:sz="0" w:space="0" w:color="auto"/>
          </w:divBdr>
        </w:div>
      </w:divsChild>
    </w:div>
    <w:div w:id="849031672">
      <w:bodyDiv w:val="1"/>
      <w:marLeft w:val="0"/>
      <w:marRight w:val="0"/>
      <w:marTop w:val="0"/>
      <w:marBottom w:val="0"/>
      <w:divBdr>
        <w:top w:val="none" w:sz="0" w:space="0" w:color="auto"/>
        <w:left w:val="none" w:sz="0" w:space="0" w:color="auto"/>
        <w:bottom w:val="none" w:sz="0" w:space="0" w:color="auto"/>
        <w:right w:val="none" w:sz="0" w:space="0" w:color="auto"/>
      </w:divBdr>
      <w:divsChild>
        <w:div w:id="2081369569">
          <w:marLeft w:val="0"/>
          <w:marRight w:val="0"/>
          <w:marTop w:val="0"/>
          <w:marBottom w:val="0"/>
          <w:divBdr>
            <w:top w:val="none" w:sz="0" w:space="0" w:color="auto"/>
            <w:left w:val="none" w:sz="0" w:space="0" w:color="auto"/>
            <w:bottom w:val="none" w:sz="0" w:space="0" w:color="auto"/>
            <w:right w:val="none" w:sz="0" w:space="0" w:color="auto"/>
          </w:divBdr>
        </w:div>
      </w:divsChild>
    </w:div>
    <w:div w:id="1141338683">
      <w:bodyDiv w:val="1"/>
      <w:marLeft w:val="0"/>
      <w:marRight w:val="0"/>
      <w:marTop w:val="0"/>
      <w:marBottom w:val="0"/>
      <w:divBdr>
        <w:top w:val="none" w:sz="0" w:space="0" w:color="auto"/>
        <w:left w:val="none" w:sz="0" w:space="0" w:color="auto"/>
        <w:bottom w:val="none" w:sz="0" w:space="0" w:color="auto"/>
        <w:right w:val="none" w:sz="0" w:space="0" w:color="auto"/>
      </w:divBdr>
      <w:divsChild>
        <w:div w:id="241447931">
          <w:marLeft w:val="0"/>
          <w:marRight w:val="0"/>
          <w:marTop w:val="0"/>
          <w:marBottom w:val="0"/>
          <w:divBdr>
            <w:top w:val="none" w:sz="0" w:space="0" w:color="auto"/>
            <w:left w:val="none" w:sz="0" w:space="0" w:color="auto"/>
            <w:bottom w:val="none" w:sz="0" w:space="0" w:color="auto"/>
            <w:right w:val="none" w:sz="0" w:space="0" w:color="auto"/>
          </w:divBdr>
        </w:div>
      </w:divsChild>
    </w:div>
    <w:div w:id="1301300453">
      <w:bodyDiv w:val="1"/>
      <w:marLeft w:val="0"/>
      <w:marRight w:val="0"/>
      <w:marTop w:val="0"/>
      <w:marBottom w:val="0"/>
      <w:divBdr>
        <w:top w:val="none" w:sz="0" w:space="0" w:color="auto"/>
        <w:left w:val="none" w:sz="0" w:space="0" w:color="auto"/>
        <w:bottom w:val="none" w:sz="0" w:space="0" w:color="auto"/>
        <w:right w:val="none" w:sz="0" w:space="0" w:color="auto"/>
      </w:divBdr>
      <w:divsChild>
        <w:div w:id="1169566648">
          <w:marLeft w:val="0"/>
          <w:marRight w:val="0"/>
          <w:marTop w:val="0"/>
          <w:marBottom w:val="0"/>
          <w:divBdr>
            <w:top w:val="none" w:sz="0" w:space="0" w:color="auto"/>
            <w:left w:val="none" w:sz="0" w:space="0" w:color="auto"/>
            <w:bottom w:val="none" w:sz="0" w:space="0" w:color="auto"/>
            <w:right w:val="none" w:sz="0" w:space="0" w:color="auto"/>
          </w:divBdr>
        </w:div>
      </w:divsChild>
    </w:div>
    <w:div w:id="1459831973">
      <w:bodyDiv w:val="1"/>
      <w:marLeft w:val="0"/>
      <w:marRight w:val="0"/>
      <w:marTop w:val="0"/>
      <w:marBottom w:val="0"/>
      <w:divBdr>
        <w:top w:val="none" w:sz="0" w:space="0" w:color="auto"/>
        <w:left w:val="none" w:sz="0" w:space="0" w:color="auto"/>
        <w:bottom w:val="none" w:sz="0" w:space="0" w:color="auto"/>
        <w:right w:val="none" w:sz="0" w:space="0" w:color="auto"/>
      </w:divBdr>
      <w:divsChild>
        <w:div w:id="1784615602">
          <w:marLeft w:val="0"/>
          <w:marRight w:val="0"/>
          <w:marTop w:val="0"/>
          <w:marBottom w:val="0"/>
          <w:divBdr>
            <w:top w:val="none" w:sz="0" w:space="0" w:color="auto"/>
            <w:left w:val="none" w:sz="0" w:space="0" w:color="auto"/>
            <w:bottom w:val="none" w:sz="0" w:space="0" w:color="auto"/>
            <w:right w:val="none" w:sz="0" w:space="0" w:color="auto"/>
          </w:divBdr>
        </w:div>
      </w:divsChild>
    </w:div>
    <w:div w:id="1565069587">
      <w:bodyDiv w:val="1"/>
      <w:marLeft w:val="0"/>
      <w:marRight w:val="0"/>
      <w:marTop w:val="0"/>
      <w:marBottom w:val="0"/>
      <w:divBdr>
        <w:top w:val="none" w:sz="0" w:space="0" w:color="auto"/>
        <w:left w:val="none" w:sz="0" w:space="0" w:color="auto"/>
        <w:bottom w:val="none" w:sz="0" w:space="0" w:color="auto"/>
        <w:right w:val="none" w:sz="0" w:space="0" w:color="auto"/>
      </w:divBdr>
    </w:div>
    <w:div w:id="1593201531">
      <w:bodyDiv w:val="1"/>
      <w:marLeft w:val="0"/>
      <w:marRight w:val="0"/>
      <w:marTop w:val="0"/>
      <w:marBottom w:val="0"/>
      <w:divBdr>
        <w:top w:val="none" w:sz="0" w:space="0" w:color="auto"/>
        <w:left w:val="none" w:sz="0" w:space="0" w:color="auto"/>
        <w:bottom w:val="none" w:sz="0" w:space="0" w:color="auto"/>
        <w:right w:val="none" w:sz="0" w:space="0" w:color="auto"/>
      </w:divBdr>
      <w:divsChild>
        <w:div w:id="966861282">
          <w:marLeft w:val="0"/>
          <w:marRight w:val="0"/>
          <w:marTop w:val="0"/>
          <w:marBottom w:val="0"/>
          <w:divBdr>
            <w:top w:val="none" w:sz="0" w:space="0" w:color="auto"/>
            <w:left w:val="none" w:sz="0" w:space="0" w:color="auto"/>
            <w:bottom w:val="none" w:sz="0" w:space="0" w:color="auto"/>
            <w:right w:val="none" w:sz="0" w:space="0" w:color="auto"/>
          </w:divBdr>
          <w:divsChild>
            <w:div w:id="1023675511">
              <w:marLeft w:val="0"/>
              <w:marRight w:val="0"/>
              <w:marTop w:val="0"/>
              <w:marBottom w:val="0"/>
              <w:divBdr>
                <w:top w:val="none" w:sz="0" w:space="0" w:color="auto"/>
                <w:left w:val="none" w:sz="0" w:space="0" w:color="auto"/>
                <w:bottom w:val="none" w:sz="0" w:space="0" w:color="auto"/>
                <w:right w:val="none" w:sz="0" w:space="0" w:color="auto"/>
              </w:divBdr>
              <w:divsChild>
                <w:div w:id="1118912332">
                  <w:marLeft w:val="0"/>
                  <w:marRight w:val="0"/>
                  <w:marTop w:val="0"/>
                  <w:marBottom w:val="0"/>
                  <w:divBdr>
                    <w:top w:val="none" w:sz="0" w:space="0" w:color="auto"/>
                    <w:left w:val="none" w:sz="0" w:space="0" w:color="auto"/>
                    <w:bottom w:val="none" w:sz="0" w:space="0" w:color="auto"/>
                    <w:right w:val="none" w:sz="0" w:space="0" w:color="auto"/>
                  </w:divBdr>
                </w:div>
                <w:div w:id="1418021518">
                  <w:marLeft w:val="0"/>
                  <w:marRight w:val="0"/>
                  <w:marTop w:val="0"/>
                  <w:marBottom w:val="0"/>
                  <w:divBdr>
                    <w:top w:val="none" w:sz="0" w:space="0" w:color="auto"/>
                    <w:left w:val="none" w:sz="0" w:space="0" w:color="auto"/>
                    <w:bottom w:val="none" w:sz="0" w:space="0" w:color="auto"/>
                    <w:right w:val="none" w:sz="0" w:space="0" w:color="auto"/>
                  </w:divBdr>
                </w:div>
                <w:div w:id="979844201">
                  <w:marLeft w:val="0"/>
                  <w:marRight w:val="0"/>
                  <w:marTop w:val="0"/>
                  <w:marBottom w:val="0"/>
                  <w:divBdr>
                    <w:top w:val="none" w:sz="0" w:space="0" w:color="auto"/>
                    <w:left w:val="none" w:sz="0" w:space="0" w:color="auto"/>
                    <w:bottom w:val="none" w:sz="0" w:space="0" w:color="auto"/>
                    <w:right w:val="none" w:sz="0" w:space="0" w:color="auto"/>
                  </w:divBdr>
                </w:div>
                <w:div w:id="370762055">
                  <w:marLeft w:val="0"/>
                  <w:marRight w:val="0"/>
                  <w:marTop w:val="0"/>
                  <w:marBottom w:val="0"/>
                  <w:divBdr>
                    <w:top w:val="none" w:sz="0" w:space="0" w:color="auto"/>
                    <w:left w:val="none" w:sz="0" w:space="0" w:color="auto"/>
                    <w:bottom w:val="none" w:sz="0" w:space="0" w:color="auto"/>
                    <w:right w:val="none" w:sz="0" w:space="0" w:color="auto"/>
                  </w:divBdr>
                </w:div>
                <w:div w:id="309134808">
                  <w:marLeft w:val="0"/>
                  <w:marRight w:val="0"/>
                  <w:marTop w:val="0"/>
                  <w:marBottom w:val="0"/>
                  <w:divBdr>
                    <w:top w:val="none" w:sz="0" w:space="0" w:color="auto"/>
                    <w:left w:val="none" w:sz="0" w:space="0" w:color="auto"/>
                    <w:bottom w:val="none" w:sz="0" w:space="0" w:color="auto"/>
                    <w:right w:val="none" w:sz="0" w:space="0" w:color="auto"/>
                  </w:divBdr>
                </w:div>
                <w:div w:id="1253585528">
                  <w:marLeft w:val="0"/>
                  <w:marRight w:val="0"/>
                  <w:marTop w:val="0"/>
                  <w:marBottom w:val="0"/>
                  <w:divBdr>
                    <w:top w:val="none" w:sz="0" w:space="0" w:color="auto"/>
                    <w:left w:val="none" w:sz="0" w:space="0" w:color="auto"/>
                    <w:bottom w:val="none" w:sz="0" w:space="0" w:color="auto"/>
                    <w:right w:val="none" w:sz="0" w:space="0" w:color="auto"/>
                  </w:divBdr>
                </w:div>
                <w:div w:id="863521425">
                  <w:marLeft w:val="0"/>
                  <w:marRight w:val="0"/>
                  <w:marTop w:val="0"/>
                  <w:marBottom w:val="0"/>
                  <w:divBdr>
                    <w:top w:val="none" w:sz="0" w:space="0" w:color="auto"/>
                    <w:left w:val="none" w:sz="0" w:space="0" w:color="auto"/>
                    <w:bottom w:val="none" w:sz="0" w:space="0" w:color="auto"/>
                    <w:right w:val="none" w:sz="0" w:space="0" w:color="auto"/>
                  </w:divBdr>
                </w:div>
                <w:div w:id="773400357">
                  <w:marLeft w:val="0"/>
                  <w:marRight w:val="0"/>
                  <w:marTop w:val="0"/>
                  <w:marBottom w:val="0"/>
                  <w:divBdr>
                    <w:top w:val="none" w:sz="0" w:space="0" w:color="auto"/>
                    <w:left w:val="none" w:sz="0" w:space="0" w:color="auto"/>
                    <w:bottom w:val="none" w:sz="0" w:space="0" w:color="auto"/>
                    <w:right w:val="none" w:sz="0" w:space="0" w:color="auto"/>
                  </w:divBdr>
                </w:div>
                <w:div w:id="1547989712">
                  <w:marLeft w:val="0"/>
                  <w:marRight w:val="0"/>
                  <w:marTop w:val="0"/>
                  <w:marBottom w:val="0"/>
                  <w:divBdr>
                    <w:top w:val="none" w:sz="0" w:space="0" w:color="auto"/>
                    <w:left w:val="none" w:sz="0" w:space="0" w:color="auto"/>
                    <w:bottom w:val="none" w:sz="0" w:space="0" w:color="auto"/>
                    <w:right w:val="none" w:sz="0" w:space="0" w:color="auto"/>
                  </w:divBdr>
                </w:div>
                <w:div w:id="1160273653">
                  <w:marLeft w:val="0"/>
                  <w:marRight w:val="0"/>
                  <w:marTop w:val="0"/>
                  <w:marBottom w:val="0"/>
                  <w:divBdr>
                    <w:top w:val="none" w:sz="0" w:space="0" w:color="auto"/>
                    <w:left w:val="none" w:sz="0" w:space="0" w:color="auto"/>
                    <w:bottom w:val="none" w:sz="0" w:space="0" w:color="auto"/>
                    <w:right w:val="none" w:sz="0" w:space="0" w:color="auto"/>
                  </w:divBdr>
                </w:div>
                <w:div w:id="1932198201">
                  <w:marLeft w:val="0"/>
                  <w:marRight w:val="0"/>
                  <w:marTop w:val="0"/>
                  <w:marBottom w:val="0"/>
                  <w:divBdr>
                    <w:top w:val="none" w:sz="0" w:space="0" w:color="auto"/>
                    <w:left w:val="none" w:sz="0" w:space="0" w:color="auto"/>
                    <w:bottom w:val="none" w:sz="0" w:space="0" w:color="auto"/>
                    <w:right w:val="none" w:sz="0" w:space="0" w:color="auto"/>
                  </w:divBdr>
                </w:div>
                <w:div w:id="2134901487">
                  <w:marLeft w:val="0"/>
                  <w:marRight w:val="0"/>
                  <w:marTop w:val="0"/>
                  <w:marBottom w:val="0"/>
                  <w:divBdr>
                    <w:top w:val="none" w:sz="0" w:space="0" w:color="auto"/>
                    <w:left w:val="none" w:sz="0" w:space="0" w:color="auto"/>
                    <w:bottom w:val="none" w:sz="0" w:space="0" w:color="auto"/>
                    <w:right w:val="none" w:sz="0" w:space="0" w:color="auto"/>
                  </w:divBdr>
                </w:div>
                <w:div w:id="155146825">
                  <w:marLeft w:val="0"/>
                  <w:marRight w:val="0"/>
                  <w:marTop w:val="0"/>
                  <w:marBottom w:val="0"/>
                  <w:divBdr>
                    <w:top w:val="none" w:sz="0" w:space="0" w:color="auto"/>
                    <w:left w:val="none" w:sz="0" w:space="0" w:color="auto"/>
                    <w:bottom w:val="none" w:sz="0" w:space="0" w:color="auto"/>
                    <w:right w:val="none" w:sz="0" w:space="0" w:color="auto"/>
                  </w:divBdr>
                </w:div>
                <w:div w:id="1201550044">
                  <w:marLeft w:val="0"/>
                  <w:marRight w:val="0"/>
                  <w:marTop w:val="0"/>
                  <w:marBottom w:val="0"/>
                  <w:divBdr>
                    <w:top w:val="none" w:sz="0" w:space="0" w:color="auto"/>
                    <w:left w:val="none" w:sz="0" w:space="0" w:color="auto"/>
                    <w:bottom w:val="none" w:sz="0" w:space="0" w:color="auto"/>
                    <w:right w:val="none" w:sz="0" w:space="0" w:color="auto"/>
                  </w:divBdr>
                </w:div>
                <w:div w:id="1155025780">
                  <w:marLeft w:val="0"/>
                  <w:marRight w:val="0"/>
                  <w:marTop w:val="0"/>
                  <w:marBottom w:val="0"/>
                  <w:divBdr>
                    <w:top w:val="none" w:sz="0" w:space="0" w:color="auto"/>
                    <w:left w:val="none" w:sz="0" w:space="0" w:color="auto"/>
                    <w:bottom w:val="none" w:sz="0" w:space="0" w:color="auto"/>
                    <w:right w:val="none" w:sz="0" w:space="0" w:color="auto"/>
                  </w:divBdr>
                </w:div>
                <w:div w:id="1177498921">
                  <w:marLeft w:val="0"/>
                  <w:marRight w:val="0"/>
                  <w:marTop w:val="0"/>
                  <w:marBottom w:val="0"/>
                  <w:divBdr>
                    <w:top w:val="none" w:sz="0" w:space="0" w:color="auto"/>
                    <w:left w:val="none" w:sz="0" w:space="0" w:color="auto"/>
                    <w:bottom w:val="none" w:sz="0" w:space="0" w:color="auto"/>
                    <w:right w:val="none" w:sz="0" w:space="0" w:color="auto"/>
                  </w:divBdr>
                </w:div>
                <w:div w:id="1941640855">
                  <w:marLeft w:val="0"/>
                  <w:marRight w:val="0"/>
                  <w:marTop w:val="0"/>
                  <w:marBottom w:val="0"/>
                  <w:divBdr>
                    <w:top w:val="none" w:sz="0" w:space="0" w:color="auto"/>
                    <w:left w:val="none" w:sz="0" w:space="0" w:color="auto"/>
                    <w:bottom w:val="none" w:sz="0" w:space="0" w:color="auto"/>
                    <w:right w:val="none" w:sz="0" w:space="0" w:color="auto"/>
                  </w:divBdr>
                </w:div>
                <w:div w:id="928470152">
                  <w:marLeft w:val="0"/>
                  <w:marRight w:val="0"/>
                  <w:marTop w:val="0"/>
                  <w:marBottom w:val="0"/>
                  <w:divBdr>
                    <w:top w:val="none" w:sz="0" w:space="0" w:color="auto"/>
                    <w:left w:val="none" w:sz="0" w:space="0" w:color="auto"/>
                    <w:bottom w:val="none" w:sz="0" w:space="0" w:color="auto"/>
                    <w:right w:val="none" w:sz="0" w:space="0" w:color="auto"/>
                  </w:divBdr>
                </w:div>
                <w:div w:id="144668011">
                  <w:marLeft w:val="0"/>
                  <w:marRight w:val="0"/>
                  <w:marTop w:val="0"/>
                  <w:marBottom w:val="0"/>
                  <w:divBdr>
                    <w:top w:val="none" w:sz="0" w:space="0" w:color="auto"/>
                    <w:left w:val="none" w:sz="0" w:space="0" w:color="auto"/>
                    <w:bottom w:val="none" w:sz="0" w:space="0" w:color="auto"/>
                    <w:right w:val="none" w:sz="0" w:space="0" w:color="auto"/>
                  </w:divBdr>
                </w:div>
                <w:div w:id="1041395147">
                  <w:marLeft w:val="0"/>
                  <w:marRight w:val="0"/>
                  <w:marTop w:val="0"/>
                  <w:marBottom w:val="0"/>
                  <w:divBdr>
                    <w:top w:val="none" w:sz="0" w:space="0" w:color="auto"/>
                    <w:left w:val="none" w:sz="0" w:space="0" w:color="auto"/>
                    <w:bottom w:val="none" w:sz="0" w:space="0" w:color="auto"/>
                    <w:right w:val="none" w:sz="0" w:space="0" w:color="auto"/>
                  </w:divBdr>
                </w:div>
                <w:div w:id="518276569">
                  <w:marLeft w:val="0"/>
                  <w:marRight w:val="0"/>
                  <w:marTop w:val="0"/>
                  <w:marBottom w:val="0"/>
                  <w:divBdr>
                    <w:top w:val="none" w:sz="0" w:space="0" w:color="auto"/>
                    <w:left w:val="none" w:sz="0" w:space="0" w:color="auto"/>
                    <w:bottom w:val="none" w:sz="0" w:space="0" w:color="auto"/>
                    <w:right w:val="none" w:sz="0" w:space="0" w:color="auto"/>
                  </w:divBdr>
                </w:div>
                <w:div w:id="1142500871">
                  <w:marLeft w:val="0"/>
                  <w:marRight w:val="0"/>
                  <w:marTop w:val="0"/>
                  <w:marBottom w:val="0"/>
                  <w:divBdr>
                    <w:top w:val="none" w:sz="0" w:space="0" w:color="auto"/>
                    <w:left w:val="none" w:sz="0" w:space="0" w:color="auto"/>
                    <w:bottom w:val="none" w:sz="0" w:space="0" w:color="auto"/>
                    <w:right w:val="none" w:sz="0" w:space="0" w:color="auto"/>
                  </w:divBdr>
                </w:div>
                <w:div w:id="165513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577500">
      <w:bodyDiv w:val="1"/>
      <w:marLeft w:val="0"/>
      <w:marRight w:val="0"/>
      <w:marTop w:val="0"/>
      <w:marBottom w:val="0"/>
      <w:divBdr>
        <w:top w:val="none" w:sz="0" w:space="0" w:color="auto"/>
        <w:left w:val="none" w:sz="0" w:space="0" w:color="auto"/>
        <w:bottom w:val="none" w:sz="0" w:space="0" w:color="auto"/>
        <w:right w:val="none" w:sz="0" w:space="0" w:color="auto"/>
      </w:divBdr>
      <w:divsChild>
        <w:div w:id="2118213945">
          <w:marLeft w:val="0"/>
          <w:marRight w:val="0"/>
          <w:marTop w:val="0"/>
          <w:marBottom w:val="0"/>
          <w:divBdr>
            <w:top w:val="none" w:sz="0" w:space="0" w:color="auto"/>
            <w:left w:val="none" w:sz="0" w:space="0" w:color="auto"/>
            <w:bottom w:val="none" w:sz="0" w:space="0" w:color="auto"/>
            <w:right w:val="none" w:sz="0" w:space="0" w:color="auto"/>
          </w:divBdr>
        </w:div>
      </w:divsChild>
    </w:div>
    <w:div w:id="1651638494">
      <w:bodyDiv w:val="1"/>
      <w:marLeft w:val="0"/>
      <w:marRight w:val="0"/>
      <w:marTop w:val="0"/>
      <w:marBottom w:val="0"/>
      <w:divBdr>
        <w:top w:val="none" w:sz="0" w:space="0" w:color="auto"/>
        <w:left w:val="none" w:sz="0" w:space="0" w:color="auto"/>
        <w:bottom w:val="none" w:sz="0" w:space="0" w:color="auto"/>
        <w:right w:val="none" w:sz="0" w:space="0" w:color="auto"/>
      </w:divBdr>
      <w:divsChild>
        <w:div w:id="1158617406">
          <w:marLeft w:val="0"/>
          <w:marRight w:val="0"/>
          <w:marTop w:val="0"/>
          <w:marBottom w:val="0"/>
          <w:divBdr>
            <w:top w:val="none" w:sz="0" w:space="0" w:color="auto"/>
            <w:left w:val="none" w:sz="0" w:space="0" w:color="auto"/>
            <w:bottom w:val="none" w:sz="0" w:space="0" w:color="auto"/>
            <w:right w:val="none" w:sz="0" w:space="0" w:color="auto"/>
          </w:divBdr>
        </w:div>
      </w:divsChild>
    </w:div>
    <w:div w:id="1688017753">
      <w:bodyDiv w:val="1"/>
      <w:marLeft w:val="0"/>
      <w:marRight w:val="0"/>
      <w:marTop w:val="0"/>
      <w:marBottom w:val="0"/>
      <w:divBdr>
        <w:top w:val="none" w:sz="0" w:space="0" w:color="auto"/>
        <w:left w:val="none" w:sz="0" w:space="0" w:color="auto"/>
        <w:bottom w:val="none" w:sz="0" w:space="0" w:color="auto"/>
        <w:right w:val="none" w:sz="0" w:space="0" w:color="auto"/>
      </w:divBdr>
    </w:div>
    <w:div w:id="175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3311</Words>
  <Characters>18875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2023-02-23T10:19:00Z</dcterms:created>
  <dcterms:modified xsi:type="dcterms:W3CDTF">2023-02-23T10:19:00Z</dcterms:modified>
</cp:coreProperties>
</file>